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Theme="majorHAnsi" w:eastAsiaTheme="majorEastAsia" w:hAnsiTheme="majorHAnsi" w:cstheme="majorBidi"/>
          <w:caps/>
          <w:color w:val="000000"/>
          <w:lang w:eastAsia="en-US"/>
        </w:rPr>
        <w:id w:val="-352961286"/>
        <w:docPartObj>
          <w:docPartGallery w:val="Cover Pages"/>
          <w:docPartUnique/>
        </w:docPartObj>
      </w:sdtPr>
      <w:sdtEndPr>
        <w:rPr>
          <w:rFonts w:ascii="Calibri" w:eastAsia="Calibri" w:hAnsi="Calibri" w:cs="Calibri"/>
          <w:b/>
          <w:caps w:val="0"/>
          <w:sz w:val="44"/>
          <w:szCs w:val="44"/>
        </w:rPr>
      </w:sdtEndPr>
      <w:sdtContent>
        <w:tbl>
          <w:tblPr>
            <w:tblW w:w="0" w:type="auto"/>
            <w:jc w:val="center"/>
            <w:tblLook w:val="04A0" w:firstRow="1" w:lastRow="0" w:firstColumn="1" w:lastColumn="0" w:noHBand="0" w:noVBand="1"/>
          </w:tblPr>
          <w:tblGrid>
            <w:gridCol w:w="9576"/>
          </w:tblGrid>
          <w:tr w:rsidR="000A591E" w14:paraId="3F2FB409" w14:textId="77777777" w:rsidTr="000A591E">
            <w:trPr>
              <w:trHeight w:val="2880"/>
              <w:jc w:val="center"/>
            </w:trPr>
            <w:tc>
              <w:tcPr>
                <w:tcW w:w="0" w:type="auto"/>
              </w:tcPr>
              <w:p w14:paraId="0A321A82" w14:textId="77777777" w:rsidR="000A591E" w:rsidRDefault="000A591E" w:rsidP="000A591E">
                <w:pPr>
                  <w:pStyle w:val="NoSpacing"/>
                  <w:rPr>
                    <w:rFonts w:asciiTheme="majorHAnsi" w:eastAsiaTheme="majorEastAsia" w:hAnsiTheme="majorHAnsi" w:cstheme="majorBidi"/>
                    <w:caps/>
                  </w:rPr>
                </w:pPr>
              </w:p>
            </w:tc>
          </w:tr>
          <w:tr w:rsidR="000A591E" w14:paraId="292155FF" w14:textId="77777777" w:rsidTr="000A591E">
            <w:trPr>
              <w:trHeight w:val="1440"/>
              <w:jc w:val="center"/>
            </w:trPr>
            <w:sdt>
              <w:sdtPr>
                <w:rPr>
                  <w:b/>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0" w:type="auto"/>
                    <w:tcBorders>
                      <w:bottom w:val="single" w:sz="4" w:space="0" w:color="4F81BD" w:themeColor="accent1"/>
                    </w:tcBorders>
                    <w:vAlign w:val="center"/>
                  </w:tcPr>
                  <w:p w14:paraId="241A89B3" w14:textId="7CB97308" w:rsidR="000A591E" w:rsidRPr="000A591E" w:rsidRDefault="00FA1A0D">
                    <w:pPr>
                      <w:pStyle w:val="NoSpacing"/>
                      <w:jc w:val="center"/>
                      <w:rPr>
                        <w:rFonts w:asciiTheme="majorHAnsi" w:eastAsiaTheme="majorEastAsia" w:hAnsiTheme="majorHAnsi" w:cstheme="majorBidi"/>
                        <w:sz w:val="56"/>
                        <w:szCs w:val="56"/>
                      </w:rPr>
                    </w:pPr>
                    <w:r>
                      <w:rPr>
                        <w:b/>
                        <w:sz w:val="56"/>
                        <w:szCs w:val="56"/>
                      </w:rPr>
                      <w:t>Instructions for Using ELAN Annotation Software</w:t>
                    </w:r>
                  </w:p>
                </w:tc>
              </w:sdtContent>
            </w:sdt>
          </w:tr>
          <w:tr w:rsidR="000A591E" w14:paraId="5E77FADA" w14:textId="77777777" w:rsidTr="000A591E">
            <w:trPr>
              <w:trHeight w:val="720"/>
              <w:jc w:val="center"/>
            </w:trPr>
            <w:tc>
              <w:tcPr>
                <w:tcW w:w="0" w:type="auto"/>
                <w:tcBorders>
                  <w:top w:val="single" w:sz="4" w:space="0" w:color="4F81BD" w:themeColor="accent1"/>
                </w:tcBorders>
                <w:vAlign w:val="center"/>
              </w:tcPr>
              <w:p w14:paraId="7EECD36D" w14:textId="77777777" w:rsidR="000A591E" w:rsidRDefault="000A591E" w:rsidP="000A591E">
                <w:pPr>
                  <w:pStyle w:val="NoSpacing"/>
                  <w:rPr>
                    <w:rFonts w:asciiTheme="majorHAnsi" w:eastAsiaTheme="majorEastAsia" w:hAnsiTheme="majorHAnsi" w:cstheme="majorBidi"/>
                    <w:sz w:val="44"/>
                    <w:szCs w:val="44"/>
                  </w:rPr>
                </w:pPr>
              </w:p>
            </w:tc>
          </w:tr>
          <w:tr w:rsidR="000A591E" w14:paraId="027C818C" w14:textId="77777777" w:rsidTr="000A591E">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0" w:type="auto"/>
                    <w:vAlign w:val="center"/>
                  </w:tcPr>
                  <w:p w14:paraId="3BDF5995" w14:textId="07AF472F" w:rsidR="000A591E" w:rsidRDefault="005E56C4">
                    <w:pPr>
                      <w:pStyle w:val="NoSpacing"/>
                      <w:jc w:val="center"/>
                    </w:pPr>
                    <w:r>
                      <w:rPr>
                        <w:b/>
                        <w:bCs/>
                      </w:rPr>
                      <w:t>Linguistic and Assistive Technologies Laboratory</w:t>
                    </w:r>
                  </w:p>
                </w:tc>
              </w:sdtContent>
            </w:sdt>
          </w:tr>
          <w:tr w:rsidR="000A591E" w14:paraId="16169DAD" w14:textId="77777777" w:rsidTr="000A591E">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5-10-08T00:00:00Z">
                  <w:dateFormat w:val="M/d/yyyy"/>
                  <w:lid w:val="en-US"/>
                  <w:storeMappedDataAs w:val="dateTime"/>
                  <w:calendar w:val="gregorian"/>
                </w:date>
              </w:sdtPr>
              <w:sdtEndPr/>
              <w:sdtContent>
                <w:tc>
                  <w:tcPr>
                    <w:tcW w:w="0" w:type="auto"/>
                    <w:vAlign w:val="center"/>
                  </w:tcPr>
                  <w:p w14:paraId="7D829838" w14:textId="4C4F3601" w:rsidR="000A591E" w:rsidRDefault="00C644FC" w:rsidP="00C644FC">
                    <w:pPr>
                      <w:pStyle w:val="NoSpacing"/>
                      <w:jc w:val="center"/>
                      <w:rPr>
                        <w:b/>
                        <w:bCs/>
                      </w:rPr>
                    </w:pPr>
                    <w:r>
                      <w:rPr>
                        <w:b/>
                        <w:bCs/>
                      </w:rPr>
                      <w:t>10/8/2015</w:t>
                    </w:r>
                  </w:p>
                </w:tc>
              </w:sdtContent>
            </w:sdt>
          </w:tr>
          <w:tr w:rsidR="000A591E" w14:paraId="61325F52" w14:textId="77777777" w:rsidTr="000A591E">
            <w:trPr>
              <w:trHeight w:val="360"/>
              <w:jc w:val="center"/>
            </w:trPr>
            <w:tc>
              <w:tcPr>
                <w:tcW w:w="0" w:type="auto"/>
                <w:vAlign w:val="center"/>
              </w:tcPr>
              <w:p w14:paraId="7CABADAA" w14:textId="15D79DD5" w:rsidR="000A591E" w:rsidRDefault="000A591E" w:rsidP="00FA1A0D">
                <w:pPr>
                  <w:pStyle w:val="NoSpacing"/>
                  <w:jc w:val="center"/>
                  <w:rPr>
                    <w:b/>
                    <w:bCs/>
                  </w:rPr>
                </w:pPr>
                <w:r>
                  <w:rPr>
                    <w:b/>
                    <w:bCs/>
                  </w:rPr>
                  <w:t xml:space="preserve">Version </w:t>
                </w:r>
                <w:r w:rsidR="00C644FC">
                  <w:rPr>
                    <w:b/>
                    <w:bCs/>
                  </w:rPr>
                  <w:t>5</w:t>
                </w:r>
              </w:p>
            </w:tc>
          </w:tr>
        </w:tbl>
        <w:p w14:paraId="647FC3B3" w14:textId="77777777" w:rsidR="000A591E" w:rsidRDefault="000A591E"/>
        <w:p w14:paraId="14838DFC" w14:textId="77777777" w:rsidR="000A591E" w:rsidRDefault="000A591E"/>
        <w:tbl>
          <w:tblPr>
            <w:tblpPr w:leftFromText="187" w:rightFromText="187" w:horzAnchor="margin" w:tblpXSpec="center" w:tblpYSpec="bottom"/>
            <w:tblW w:w="5000" w:type="pct"/>
            <w:tblLook w:val="04A0" w:firstRow="1" w:lastRow="0" w:firstColumn="1" w:lastColumn="0" w:noHBand="0" w:noVBand="1"/>
          </w:tblPr>
          <w:tblGrid>
            <w:gridCol w:w="9576"/>
          </w:tblGrid>
          <w:tr w:rsidR="000A591E" w14:paraId="6935D36A" w14:textId="77777777">
            <w:sdt>
              <w:sdtPr>
                <w:rPr>
                  <w:rFonts w:eastAsia="Calibri" w:cs="Arial"/>
                  <w:color w:val="222222"/>
                  <w:shd w:val="clear" w:color="auto" w:fill="FFFFFF"/>
                  <w:lang w:eastAsia="en-US"/>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15EABBDD" w14:textId="77777777" w:rsidR="000A591E" w:rsidRPr="00CE2862" w:rsidRDefault="0025640C" w:rsidP="00CE2862">
                    <w:pPr>
                      <w:pStyle w:val="NoSpacing"/>
                    </w:pPr>
                    <w:r>
                      <w:rPr>
                        <w:rFonts w:eastAsia="Calibri" w:cs="Arial"/>
                        <w:color w:val="222222"/>
                        <w:shd w:val="clear" w:color="auto" w:fill="FFFFFF"/>
                        <w:lang w:eastAsia="en-US"/>
                      </w:rPr>
                      <w:t xml:space="preserve">This document is intended to be used as a guide to individuals annotating American Sign Language videos using the ELAN Annotation Software. The following is meant to be read as a step by step guide and is specific to the </w:t>
                    </w:r>
                    <w:proofErr w:type="spellStart"/>
                    <w:r>
                      <w:rPr>
                        <w:rFonts w:eastAsia="Calibri" w:cs="Arial"/>
                        <w:color w:val="222222"/>
                        <w:shd w:val="clear" w:color="auto" w:fill="FFFFFF"/>
                        <w:lang w:eastAsia="en-US"/>
                      </w:rPr>
                      <w:t>LATLab</w:t>
                    </w:r>
                    <w:proofErr w:type="spellEnd"/>
                    <w:r>
                      <w:rPr>
                        <w:rFonts w:eastAsia="Calibri" w:cs="Arial"/>
                        <w:color w:val="222222"/>
                        <w:shd w:val="clear" w:color="auto" w:fill="FFFFFF"/>
                        <w:lang w:eastAsia="en-US"/>
                      </w:rPr>
                      <w:t xml:space="preserve"> study on Immediate Feedback to Support Learning American Sign Language through Multisensory Recognition.</w:t>
                    </w:r>
                  </w:p>
                </w:tc>
              </w:sdtContent>
            </w:sdt>
          </w:tr>
        </w:tbl>
        <w:p w14:paraId="50FC8A4F" w14:textId="77777777" w:rsidR="000A591E" w:rsidRDefault="000A591E"/>
        <w:p w14:paraId="0352DBC2" w14:textId="77777777" w:rsidR="000A591E" w:rsidRDefault="000A591E">
          <w:pPr>
            <w:rPr>
              <w:b/>
              <w:sz w:val="44"/>
              <w:szCs w:val="44"/>
            </w:rPr>
          </w:pPr>
          <w:r>
            <w:rPr>
              <w:b/>
              <w:sz w:val="44"/>
              <w:szCs w:val="44"/>
            </w:rPr>
            <w:br w:type="page"/>
          </w:r>
        </w:p>
      </w:sdtContent>
    </w:sdt>
    <w:p w14:paraId="1CC559E6" w14:textId="1E4DDC32" w:rsidR="00D53B44" w:rsidRPr="00FA1A0D" w:rsidRDefault="00C90EF5" w:rsidP="00A153AE">
      <w:pPr>
        <w:spacing w:after="0"/>
        <w:jc w:val="center"/>
        <w:rPr>
          <w:sz w:val="14"/>
        </w:rPr>
      </w:pPr>
      <w:r w:rsidRPr="00FA1A0D">
        <w:rPr>
          <w:b/>
          <w:sz w:val="28"/>
          <w:szCs w:val="44"/>
        </w:rPr>
        <w:t>Table of Contents</w:t>
      </w:r>
    </w:p>
    <w:p w14:paraId="17A1EC59" w14:textId="77777777" w:rsidR="00A153AE" w:rsidRDefault="00C90EF5"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sidRPr="00FA1A0D">
        <w:rPr>
          <w:szCs w:val="24"/>
        </w:rPr>
        <w:fldChar w:fldCharType="begin"/>
      </w:r>
      <w:r w:rsidRPr="00FA1A0D">
        <w:rPr>
          <w:szCs w:val="24"/>
        </w:rPr>
        <w:instrText xml:space="preserve"> TOC \o "1-3" </w:instrText>
      </w:r>
      <w:r w:rsidRPr="00FA1A0D">
        <w:rPr>
          <w:szCs w:val="24"/>
        </w:rPr>
        <w:fldChar w:fldCharType="separate"/>
      </w:r>
      <w:r w:rsidR="00A153AE">
        <w:rPr>
          <w:noProof/>
        </w:rPr>
        <w:t>Collecting Videos from Participants</w:t>
      </w:r>
      <w:r w:rsidR="00A153AE">
        <w:rPr>
          <w:noProof/>
        </w:rPr>
        <w:tab/>
      </w:r>
      <w:r w:rsidR="00A153AE">
        <w:rPr>
          <w:noProof/>
        </w:rPr>
        <w:fldChar w:fldCharType="begin"/>
      </w:r>
      <w:r w:rsidR="00A153AE">
        <w:rPr>
          <w:noProof/>
        </w:rPr>
        <w:instrText xml:space="preserve"> PAGEREF _Toc305933600 \h </w:instrText>
      </w:r>
      <w:r w:rsidR="00A153AE">
        <w:rPr>
          <w:noProof/>
        </w:rPr>
      </w:r>
      <w:r w:rsidR="00A153AE">
        <w:rPr>
          <w:noProof/>
        </w:rPr>
        <w:fldChar w:fldCharType="separate"/>
      </w:r>
      <w:r w:rsidR="00A153AE">
        <w:rPr>
          <w:noProof/>
        </w:rPr>
        <w:t>4</w:t>
      </w:r>
      <w:r w:rsidR="00A153AE">
        <w:rPr>
          <w:noProof/>
        </w:rPr>
        <w:fldChar w:fldCharType="end"/>
      </w:r>
    </w:p>
    <w:p w14:paraId="39F4C369"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Preparing for Recording</w:t>
      </w:r>
      <w:r>
        <w:rPr>
          <w:noProof/>
        </w:rPr>
        <w:tab/>
      </w:r>
      <w:r>
        <w:rPr>
          <w:noProof/>
        </w:rPr>
        <w:fldChar w:fldCharType="begin"/>
      </w:r>
      <w:r>
        <w:rPr>
          <w:noProof/>
        </w:rPr>
        <w:instrText xml:space="preserve"> PAGEREF _Toc305933601 \h </w:instrText>
      </w:r>
      <w:r>
        <w:rPr>
          <w:noProof/>
        </w:rPr>
      </w:r>
      <w:r>
        <w:rPr>
          <w:noProof/>
        </w:rPr>
        <w:fldChar w:fldCharType="separate"/>
      </w:r>
      <w:r>
        <w:rPr>
          <w:noProof/>
        </w:rPr>
        <w:t>4</w:t>
      </w:r>
      <w:r>
        <w:rPr>
          <w:noProof/>
        </w:rPr>
        <w:fldChar w:fldCharType="end"/>
      </w:r>
    </w:p>
    <w:p w14:paraId="7DF96C02"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Recording the Videos</w:t>
      </w:r>
      <w:r>
        <w:rPr>
          <w:noProof/>
        </w:rPr>
        <w:tab/>
      </w:r>
      <w:r>
        <w:rPr>
          <w:noProof/>
        </w:rPr>
        <w:fldChar w:fldCharType="begin"/>
      </w:r>
      <w:r>
        <w:rPr>
          <w:noProof/>
        </w:rPr>
        <w:instrText xml:space="preserve"> PAGEREF _Toc305933602 \h </w:instrText>
      </w:r>
      <w:r>
        <w:rPr>
          <w:noProof/>
        </w:rPr>
      </w:r>
      <w:r>
        <w:rPr>
          <w:noProof/>
        </w:rPr>
        <w:fldChar w:fldCharType="separate"/>
      </w:r>
      <w:r>
        <w:rPr>
          <w:noProof/>
        </w:rPr>
        <w:t>4</w:t>
      </w:r>
      <w:r>
        <w:rPr>
          <w:noProof/>
        </w:rPr>
        <w:fldChar w:fldCharType="end"/>
      </w:r>
    </w:p>
    <w:p w14:paraId="64B172E6"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Selecting the Best Videos for Annotation</w:t>
      </w:r>
      <w:r>
        <w:rPr>
          <w:noProof/>
        </w:rPr>
        <w:tab/>
      </w:r>
      <w:r>
        <w:rPr>
          <w:noProof/>
        </w:rPr>
        <w:fldChar w:fldCharType="begin"/>
      </w:r>
      <w:r>
        <w:rPr>
          <w:noProof/>
        </w:rPr>
        <w:instrText xml:space="preserve"> PAGEREF _Toc305933603 \h </w:instrText>
      </w:r>
      <w:r>
        <w:rPr>
          <w:noProof/>
        </w:rPr>
      </w:r>
      <w:r>
        <w:rPr>
          <w:noProof/>
        </w:rPr>
        <w:fldChar w:fldCharType="separate"/>
      </w:r>
      <w:r>
        <w:rPr>
          <w:noProof/>
        </w:rPr>
        <w:t>4</w:t>
      </w:r>
      <w:r>
        <w:rPr>
          <w:noProof/>
        </w:rPr>
        <w:fldChar w:fldCharType="end"/>
      </w:r>
    </w:p>
    <w:p w14:paraId="0691CA3C"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Preparing a Video for Annotation</w:t>
      </w:r>
      <w:r>
        <w:rPr>
          <w:noProof/>
        </w:rPr>
        <w:tab/>
      </w:r>
      <w:r>
        <w:rPr>
          <w:noProof/>
        </w:rPr>
        <w:fldChar w:fldCharType="begin"/>
      </w:r>
      <w:r>
        <w:rPr>
          <w:noProof/>
        </w:rPr>
        <w:instrText xml:space="preserve"> PAGEREF _Toc305933604 \h </w:instrText>
      </w:r>
      <w:r>
        <w:rPr>
          <w:noProof/>
        </w:rPr>
      </w:r>
      <w:r>
        <w:rPr>
          <w:noProof/>
        </w:rPr>
        <w:fldChar w:fldCharType="separate"/>
      </w:r>
      <w:r>
        <w:rPr>
          <w:noProof/>
        </w:rPr>
        <w:t>5</w:t>
      </w:r>
      <w:r>
        <w:rPr>
          <w:noProof/>
        </w:rPr>
        <w:fldChar w:fldCharType="end"/>
      </w:r>
    </w:p>
    <w:p w14:paraId="220809C2"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Installing Xilisoft</w:t>
      </w:r>
      <w:r>
        <w:rPr>
          <w:noProof/>
        </w:rPr>
        <w:tab/>
      </w:r>
      <w:r>
        <w:rPr>
          <w:noProof/>
        </w:rPr>
        <w:fldChar w:fldCharType="begin"/>
      </w:r>
      <w:r>
        <w:rPr>
          <w:noProof/>
        </w:rPr>
        <w:instrText xml:space="preserve"> PAGEREF _Toc305933605 \h </w:instrText>
      </w:r>
      <w:r>
        <w:rPr>
          <w:noProof/>
        </w:rPr>
      </w:r>
      <w:r>
        <w:rPr>
          <w:noProof/>
        </w:rPr>
        <w:fldChar w:fldCharType="separate"/>
      </w:r>
      <w:r>
        <w:rPr>
          <w:noProof/>
        </w:rPr>
        <w:t>5</w:t>
      </w:r>
      <w:r>
        <w:rPr>
          <w:noProof/>
        </w:rPr>
        <w:fldChar w:fldCharType="end"/>
      </w:r>
    </w:p>
    <w:p w14:paraId="296B2687"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Using Xilisoft</w:t>
      </w:r>
      <w:r>
        <w:rPr>
          <w:noProof/>
        </w:rPr>
        <w:tab/>
      </w:r>
      <w:r>
        <w:rPr>
          <w:noProof/>
        </w:rPr>
        <w:fldChar w:fldCharType="begin"/>
      </w:r>
      <w:r>
        <w:rPr>
          <w:noProof/>
        </w:rPr>
        <w:instrText xml:space="preserve"> PAGEREF _Toc305933606 \h </w:instrText>
      </w:r>
      <w:r>
        <w:rPr>
          <w:noProof/>
        </w:rPr>
      </w:r>
      <w:r>
        <w:rPr>
          <w:noProof/>
        </w:rPr>
        <w:fldChar w:fldCharType="separate"/>
      </w:r>
      <w:r>
        <w:rPr>
          <w:noProof/>
        </w:rPr>
        <w:t>5</w:t>
      </w:r>
      <w:r>
        <w:rPr>
          <w:noProof/>
        </w:rPr>
        <w:fldChar w:fldCharType="end"/>
      </w:r>
    </w:p>
    <w:p w14:paraId="0EB1D4B9"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Installing the ELAN Video-Annotation Software:</w:t>
      </w:r>
      <w:r>
        <w:rPr>
          <w:noProof/>
        </w:rPr>
        <w:tab/>
      </w:r>
      <w:r>
        <w:rPr>
          <w:noProof/>
        </w:rPr>
        <w:fldChar w:fldCharType="begin"/>
      </w:r>
      <w:r>
        <w:rPr>
          <w:noProof/>
        </w:rPr>
        <w:instrText xml:space="preserve"> PAGEREF _Toc305933607 \h </w:instrText>
      </w:r>
      <w:r>
        <w:rPr>
          <w:noProof/>
        </w:rPr>
      </w:r>
      <w:r>
        <w:rPr>
          <w:noProof/>
        </w:rPr>
        <w:fldChar w:fldCharType="separate"/>
      </w:r>
      <w:r>
        <w:rPr>
          <w:noProof/>
        </w:rPr>
        <w:t>7</w:t>
      </w:r>
      <w:r>
        <w:rPr>
          <w:noProof/>
        </w:rPr>
        <w:fldChar w:fldCharType="end"/>
      </w:r>
    </w:p>
    <w:p w14:paraId="573A8237"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Mac Installation of ELAN:</w:t>
      </w:r>
      <w:r>
        <w:rPr>
          <w:noProof/>
        </w:rPr>
        <w:tab/>
      </w:r>
      <w:r>
        <w:rPr>
          <w:noProof/>
        </w:rPr>
        <w:fldChar w:fldCharType="begin"/>
      </w:r>
      <w:r>
        <w:rPr>
          <w:noProof/>
        </w:rPr>
        <w:instrText xml:space="preserve"> PAGEREF _Toc305933608 \h </w:instrText>
      </w:r>
      <w:r>
        <w:rPr>
          <w:noProof/>
        </w:rPr>
      </w:r>
      <w:r>
        <w:rPr>
          <w:noProof/>
        </w:rPr>
        <w:fldChar w:fldCharType="separate"/>
      </w:r>
      <w:r>
        <w:rPr>
          <w:noProof/>
        </w:rPr>
        <w:t>7</w:t>
      </w:r>
      <w:r>
        <w:rPr>
          <w:noProof/>
        </w:rPr>
        <w:fldChar w:fldCharType="end"/>
      </w:r>
    </w:p>
    <w:p w14:paraId="7AA25CFB"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Getting to Know ELAN:</w:t>
      </w:r>
      <w:r>
        <w:rPr>
          <w:noProof/>
        </w:rPr>
        <w:tab/>
      </w:r>
      <w:r>
        <w:rPr>
          <w:noProof/>
        </w:rPr>
        <w:fldChar w:fldCharType="begin"/>
      </w:r>
      <w:r>
        <w:rPr>
          <w:noProof/>
        </w:rPr>
        <w:instrText xml:space="preserve"> PAGEREF _Toc305933609 \h </w:instrText>
      </w:r>
      <w:r>
        <w:rPr>
          <w:noProof/>
        </w:rPr>
      </w:r>
      <w:r>
        <w:rPr>
          <w:noProof/>
        </w:rPr>
        <w:fldChar w:fldCharType="separate"/>
      </w:r>
      <w:r>
        <w:rPr>
          <w:noProof/>
        </w:rPr>
        <w:t>8</w:t>
      </w:r>
      <w:r>
        <w:rPr>
          <w:noProof/>
        </w:rPr>
        <w:fldChar w:fldCharType="end"/>
      </w:r>
    </w:p>
    <w:p w14:paraId="41D603B1"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Starting a New Annotation File for a Video:</w:t>
      </w:r>
      <w:r>
        <w:rPr>
          <w:noProof/>
        </w:rPr>
        <w:tab/>
      </w:r>
      <w:r>
        <w:rPr>
          <w:noProof/>
        </w:rPr>
        <w:fldChar w:fldCharType="begin"/>
      </w:r>
      <w:r>
        <w:rPr>
          <w:noProof/>
        </w:rPr>
        <w:instrText xml:space="preserve"> PAGEREF _Toc305933610 \h </w:instrText>
      </w:r>
      <w:r>
        <w:rPr>
          <w:noProof/>
        </w:rPr>
      </w:r>
      <w:r>
        <w:rPr>
          <w:noProof/>
        </w:rPr>
        <w:fldChar w:fldCharType="separate"/>
      </w:r>
      <w:r>
        <w:rPr>
          <w:noProof/>
        </w:rPr>
        <w:t>9</w:t>
      </w:r>
      <w:r>
        <w:rPr>
          <w:noProof/>
        </w:rPr>
        <w:fldChar w:fldCharType="end"/>
      </w:r>
    </w:p>
    <w:p w14:paraId="4A58768A"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Brief Instructions</w:t>
      </w:r>
      <w:r>
        <w:rPr>
          <w:noProof/>
        </w:rPr>
        <w:tab/>
      </w:r>
      <w:r>
        <w:rPr>
          <w:noProof/>
        </w:rPr>
        <w:fldChar w:fldCharType="begin"/>
      </w:r>
      <w:r>
        <w:rPr>
          <w:noProof/>
        </w:rPr>
        <w:instrText xml:space="preserve"> PAGEREF _Toc305933611 \h </w:instrText>
      </w:r>
      <w:r>
        <w:rPr>
          <w:noProof/>
        </w:rPr>
      </w:r>
      <w:r>
        <w:rPr>
          <w:noProof/>
        </w:rPr>
        <w:fldChar w:fldCharType="separate"/>
      </w:r>
      <w:r>
        <w:rPr>
          <w:noProof/>
        </w:rPr>
        <w:t>9</w:t>
      </w:r>
      <w:r>
        <w:rPr>
          <w:noProof/>
        </w:rPr>
        <w:fldChar w:fldCharType="end"/>
      </w:r>
    </w:p>
    <w:p w14:paraId="3EC872C9"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Detailed Instructions</w:t>
      </w:r>
      <w:r>
        <w:rPr>
          <w:noProof/>
        </w:rPr>
        <w:tab/>
      </w:r>
      <w:r>
        <w:rPr>
          <w:noProof/>
        </w:rPr>
        <w:fldChar w:fldCharType="begin"/>
      </w:r>
      <w:r>
        <w:rPr>
          <w:noProof/>
        </w:rPr>
        <w:instrText xml:space="preserve"> PAGEREF _Toc305933612 \h </w:instrText>
      </w:r>
      <w:r>
        <w:rPr>
          <w:noProof/>
        </w:rPr>
      </w:r>
      <w:r>
        <w:rPr>
          <w:noProof/>
        </w:rPr>
        <w:fldChar w:fldCharType="separate"/>
      </w:r>
      <w:r>
        <w:rPr>
          <w:noProof/>
        </w:rPr>
        <w:t>9</w:t>
      </w:r>
      <w:r>
        <w:rPr>
          <w:noProof/>
        </w:rPr>
        <w:fldChar w:fldCharType="end"/>
      </w:r>
    </w:p>
    <w:p w14:paraId="2AE85D04"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Open an Existing Annotation File for a Video</w:t>
      </w:r>
      <w:r>
        <w:rPr>
          <w:noProof/>
        </w:rPr>
        <w:tab/>
      </w:r>
      <w:r>
        <w:rPr>
          <w:noProof/>
        </w:rPr>
        <w:fldChar w:fldCharType="begin"/>
      </w:r>
      <w:r>
        <w:rPr>
          <w:noProof/>
        </w:rPr>
        <w:instrText xml:space="preserve"> PAGEREF _Toc305933613 \h </w:instrText>
      </w:r>
      <w:r>
        <w:rPr>
          <w:noProof/>
        </w:rPr>
      </w:r>
      <w:r>
        <w:rPr>
          <w:noProof/>
        </w:rPr>
        <w:fldChar w:fldCharType="separate"/>
      </w:r>
      <w:r>
        <w:rPr>
          <w:noProof/>
        </w:rPr>
        <w:t>10</w:t>
      </w:r>
      <w:r>
        <w:rPr>
          <w:noProof/>
        </w:rPr>
        <w:fldChar w:fldCharType="end"/>
      </w:r>
    </w:p>
    <w:p w14:paraId="2F452DAF"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Associating .eaf Files with ELAN in Windows</w:t>
      </w:r>
      <w:r>
        <w:rPr>
          <w:noProof/>
        </w:rPr>
        <w:tab/>
      </w:r>
      <w:r>
        <w:rPr>
          <w:noProof/>
        </w:rPr>
        <w:fldChar w:fldCharType="begin"/>
      </w:r>
      <w:r>
        <w:rPr>
          <w:noProof/>
        </w:rPr>
        <w:instrText xml:space="preserve"> PAGEREF _Toc305933614 \h </w:instrText>
      </w:r>
      <w:r>
        <w:rPr>
          <w:noProof/>
        </w:rPr>
      </w:r>
      <w:r>
        <w:rPr>
          <w:noProof/>
        </w:rPr>
        <w:fldChar w:fldCharType="separate"/>
      </w:r>
      <w:r>
        <w:rPr>
          <w:noProof/>
        </w:rPr>
        <w:t>10</w:t>
      </w:r>
      <w:r>
        <w:rPr>
          <w:noProof/>
        </w:rPr>
        <w:fldChar w:fldCharType="end"/>
      </w:r>
    </w:p>
    <w:p w14:paraId="0BF65424"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Using a Second Monitor with ELAN</w:t>
      </w:r>
      <w:r>
        <w:rPr>
          <w:noProof/>
        </w:rPr>
        <w:tab/>
      </w:r>
      <w:r>
        <w:rPr>
          <w:noProof/>
        </w:rPr>
        <w:fldChar w:fldCharType="begin"/>
      </w:r>
      <w:r>
        <w:rPr>
          <w:noProof/>
        </w:rPr>
        <w:instrText xml:space="preserve"> PAGEREF _Toc305933615 \h </w:instrText>
      </w:r>
      <w:r>
        <w:rPr>
          <w:noProof/>
        </w:rPr>
      </w:r>
      <w:r>
        <w:rPr>
          <w:noProof/>
        </w:rPr>
        <w:fldChar w:fldCharType="separate"/>
      </w:r>
      <w:r>
        <w:rPr>
          <w:noProof/>
        </w:rPr>
        <w:t>10</w:t>
      </w:r>
      <w:r>
        <w:rPr>
          <w:noProof/>
        </w:rPr>
        <w:fldChar w:fldCharType="end"/>
      </w:r>
    </w:p>
    <w:p w14:paraId="04069A16"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Navigating Through a Video:</w:t>
      </w:r>
      <w:r>
        <w:rPr>
          <w:noProof/>
        </w:rPr>
        <w:tab/>
      </w:r>
      <w:r>
        <w:rPr>
          <w:noProof/>
        </w:rPr>
        <w:fldChar w:fldCharType="begin"/>
      </w:r>
      <w:r>
        <w:rPr>
          <w:noProof/>
        </w:rPr>
        <w:instrText xml:space="preserve"> PAGEREF _Toc305933616 \h </w:instrText>
      </w:r>
      <w:r>
        <w:rPr>
          <w:noProof/>
        </w:rPr>
      </w:r>
      <w:r>
        <w:rPr>
          <w:noProof/>
        </w:rPr>
        <w:fldChar w:fldCharType="separate"/>
      </w:r>
      <w:r>
        <w:rPr>
          <w:noProof/>
        </w:rPr>
        <w:t>11</w:t>
      </w:r>
      <w:r>
        <w:rPr>
          <w:noProof/>
        </w:rPr>
        <w:fldChar w:fldCharType="end"/>
      </w:r>
    </w:p>
    <w:p w14:paraId="0C51E987"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Adding Annotations:</w:t>
      </w:r>
      <w:r>
        <w:rPr>
          <w:noProof/>
        </w:rPr>
        <w:tab/>
      </w:r>
      <w:r>
        <w:rPr>
          <w:noProof/>
        </w:rPr>
        <w:fldChar w:fldCharType="begin"/>
      </w:r>
      <w:r>
        <w:rPr>
          <w:noProof/>
        </w:rPr>
        <w:instrText xml:space="preserve"> PAGEREF _Toc305933617 \h </w:instrText>
      </w:r>
      <w:r>
        <w:rPr>
          <w:noProof/>
        </w:rPr>
      </w:r>
      <w:r>
        <w:rPr>
          <w:noProof/>
        </w:rPr>
        <w:fldChar w:fldCharType="separate"/>
      </w:r>
      <w:r>
        <w:rPr>
          <w:noProof/>
        </w:rPr>
        <w:t>12</w:t>
      </w:r>
      <w:r>
        <w:rPr>
          <w:noProof/>
        </w:rPr>
        <w:fldChar w:fldCharType="end"/>
      </w:r>
    </w:p>
    <w:p w14:paraId="3D78A7FA"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Sequence of Steps for Linguistic Annotation:</w:t>
      </w:r>
      <w:r>
        <w:rPr>
          <w:noProof/>
        </w:rPr>
        <w:tab/>
      </w:r>
      <w:r>
        <w:rPr>
          <w:noProof/>
        </w:rPr>
        <w:fldChar w:fldCharType="begin"/>
      </w:r>
      <w:r>
        <w:rPr>
          <w:noProof/>
        </w:rPr>
        <w:instrText xml:space="preserve"> PAGEREF _Toc305933618 \h </w:instrText>
      </w:r>
      <w:r>
        <w:rPr>
          <w:noProof/>
        </w:rPr>
      </w:r>
      <w:r>
        <w:rPr>
          <w:noProof/>
        </w:rPr>
        <w:fldChar w:fldCharType="separate"/>
      </w:r>
      <w:r>
        <w:rPr>
          <w:noProof/>
        </w:rPr>
        <w:t>14</w:t>
      </w:r>
      <w:r>
        <w:rPr>
          <w:noProof/>
        </w:rPr>
        <w:fldChar w:fldCharType="end"/>
      </w:r>
    </w:p>
    <w:p w14:paraId="58D0E3AE"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Signing Happening</w:t>
      </w:r>
      <w:r>
        <w:rPr>
          <w:noProof/>
        </w:rPr>
        <w:tab/>
      </w:r>
      <w:r>
        <w:rPr>
          <w:noProof/>
        </w:rPr>
        <w:fldChar w:fldCharType="begin"/>
      </w:r>
      <w:r>
        <w:rPr>
          <w:noProof/>
        </w:rPr>
        <w:instrText xml:space="preserve"> PAGEREF _Toc305933619 \h </w:instrText>
      </w:r>
      <w:r>
        <w:rPr>
          <w:noProof/>
        </w:rPr>
      </w:r>
      <w:r>
        <w:rPr>
          <w:noProof/>
        </w:rPr>
        <w:fldChar w:fldCharType="separate"/>
      </w:r>
      <w:r>
        <w:rPr>
          <w:noProof/>
        </w:rPr>
        <w:t>14</w:t>
      </w:r>
      <w:r>
        <w:rPr>
          <w:noProof/>
        </w:rPr>
        <w:fldChar w:fldCharType="end"/>
      </w:r>
    </w:p>
    <w:p w14:paraId="60BB7D73"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Clauses</w:t>
      </w:r>
      <w:r>
        <w:rPr>
          <w:noProof/>
        </w:rPr>
        <w:tab/>
      </w:r>
      <w:r>
        <w:rPr>
          <w:noProof/>
        </w:rPr>
        <w:fldChar w:fldCharType="begin"/>
      </w:r>
      <w:r>
        <w:rPr>
          <w:noProof/>
        </w:rPr>
        <w:instrText xml:space="preserve"> PAGEREF _Toc305933620 \h </w:instrText>
      </w:r>
      <w:r>
        <w:rPr>
          <w:noProof/>
        </w:rPr>
      </w:r>
      <w:r>
        <w:rPr>
          <w:noProof/>
        </w:rPr>
        <w:fldChar w:fldCharType="separate"/>
      </w:r>
      <w:r>
        <w:rPr>
          <w:noProof/>
        </w:rPr>
        <w:t>14</w:t>
      </w:r>
      <w:r>
        <w:rPr>
          <w:noProof/>
        </w:rPr>
        <w:fldChar w:fldCharType="end"/>
      </w:r>
    </w:p>
    <w:p w14:paraId="13C88C8E"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Glosses</w:t>
      </w:r>
      <w:r>
        <w:rPr>
          <w:noProof/>
        </w:rPr>
        <w:tab/>
      </w:r>
      <w:r>
        <w:rPr>
          <w:noProof/>
        </w:rPr>
        <w:fldChar w:fldCharType="begin"/>
      </w:r>
      <w:r>
        <w:rPr>
          <w:noProof/>
        </w:rPr>
        <w:instrText xml:space="preserve"> PAGEREF _Toc305933621 \h </w:instrText>
      </w:r>
      <w:r>
        <w:rPr>
          <w:noProof/>
        </w:rPr>
      </w:r>
      <w:r>
        <w:rPr>
          <w:noProof/>
        </w:rPr>
        <w:fldChar w:fldCharType="separate"/>
      </w:r>
      <w:r>
        <w:rPr>
          <w:noProof/>
        </w:rPr>
        <w:t>14</w:t>
      </w:r>
      <w:r>
        <w:rPr>
          <w:noProof/>
        </w:rPr>
        <w:fldChar w:fldCharType="end"/>
      </w:r>
    </w:p>
    <w:p w14:paraId="0FC4ED05" w14:textId="77777777" w:rsidR="00A153AE" w:rsidRDefault="00A153AE" w:rsidP="00C644FC">
      <w:pPr>
        <w:pStyle w:val="TOC3"/>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Timing of Glosses</w:t>
      </w:r>
      <w:r>
        <w:rPr>
          <w:noProof/>
        </w:rPr>
        <w:tab/>
      </w:r>
      <w:r>
        <w:rPr>
          <w:noProof/>
        </w:rPr>
        <w:fldChar w:fldCharType="begin"/>
      </w:r>
      <w:r>
        <w:rPr>
          <w:noProof/>
        </w:rPr>
        <w:instrText xml:space="preserve"> PAGEREF _Toc305933622 \h </w:instrText>
      </w:r>
      <w:r>
        <w:rPr>
          <w:noProof/>
        </w:rPr>
      </w:r>
      <w:r>
        <w:rPr>
          <w:noProof/>
        </w:rPr>
        <w:fldChar w:fldCharType="separate"/>
      </w:r>
      <w:r>
        <w:rPr>
          <w:noProof/>
        </w:rPr>
        <w:t>14</w:t>
      </w:r>
      <w:r>
        <w:rPr>
          <w:noProof/>
        </w:rPr>
        <w:fldChar w:fldCharType="end"/>
      </w:r>
    </w:p>
    <w:p w14:paraId="10C58C98" w14:textId="77777777" w:rsidR="00A153AE" w:rsidRDefault="00A153AE" w:rsidP="00C644FC">
      <w:pPr>
        <w:pStyle w:val="TOC3"/>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Labels for Glosses</w:t>
      </w:r>
      <w:r>
        <w:rPr>
          <w:noProof/>
        </w:rPr>
        <w:tab/>
      </w:r>
      <w:r>
        <w:rPr>
          <w:noProof/>
        </w:rPr>
        <w:fldChar w:fldCharType="begin"/>
      </w:r>
      <w:r>
        <w:rPr>
          <w:noProof/>
        </w:rPr>
        <w:instrText xml:space="preserve"> PAGEREF _Toc305933623 \h </w:instrText>
      </w:r>
      <w:r>
        <w:rPr>
          <w:noProof/>
        </w:rPr>
      </w:r>
      <w:r>
        <w:rPr>
          <w:noProof/>
        </w:rPr>
        <w:fldChar w:fldCharType="separate"/>
      </w:r>
      <w:r>
        <w:rPr>
          <w:noProof/>
        </w:rPr>
        <w:t>14</w:t>
      </w:r>
      <w:r>
        <w:rPr>
          <w:noProof/>
        </w:rPr>
        <w:fldChar w:fldCharType="end"/>
      </w:r>
    </w:p>
    <w:p w14:paraId="05AF6A68" w14:textId="77777777" w:rsidR="00A153AE" w:rsidRDefault="00A153AE" w:rsidP="00C644FC">
      <w:pPr>
        <w:pStyle w:val="TOC3"/>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Fingerspelling</w:t>
      </w:r>
      <w:r>
        <w:rPr>
          <w:noProof/>
        </w:rPr>
        <w:tab/>
      </w:r>
      <w:r>
        <w:rPr>
          <w:noProof/>
        </w:rPr>
        <w:fldChar w:fldCharType="begin"/>
      </w:r>
      <w:r>
        <w:rPr>
          <w:noProof/>
        </w:rPr>
        <w:instrText xml:space="preserve"> PAGEREF _Toc305933624 \h </w:instrText>
      </w:r>
      <w:r>
        <w:rPr>
          <w:noProof/>
        </w:rPr>
      </w:r>
      <w:r>
        <w:rPr>
          <w:noProof/>
        </w:rPr>
        <w:fldChar w:fldCharType="separate"/>
      </w:r>
      <w:r>
        <w:rPr>
          <w:noProof/>
        </w:rPr>
        <w:t>15</w:t>
      </w:r>
      <w:r>
        <w:rPr>
          <w:noProof/>
        </w:rPr>
        <w:fldChar w:fldCharType="end"/>
      </w:r>
    </w:p>
    <w:p w14:paraId="3591BA53" w14:textId="77777777" w:rsidR="00A153AE" w:rsidRDefault="00A153AE" w:rsidP="00C644FC">
      <w:pPr>
        <w:pStyle w:val="TOC3"/>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List of Wanted Words:</w:t>
      </w:r>
      <w:r>
        <w:rPr>
          <w:noProof/>
        </w:rPr>
        <w:tab/>
      </w:r>
      <w:r>
        <w:rPr>
          <w:noProof/>
        </w:rPr>
        <w:fldChar w:fldCharType="begin"/>
      </w:r>
      <w:r>
        <w:rPr>
          <w:noProof/>
        </w:rPr>
        <w:instrText xml:space="preserve"> PAGEREF _Toc305933625 \h </w:instrText>
      </w:r>
      <w:r>
        <w:rPr>
          <w:noProof/>
        </w:rPr>
      </w:r>
      <w:r>
        <w:rPr>
          <w:noProof/>
        </w:rPr>
        <w:fldChar w:fldCharType="separate"/>
      </w:r>
      <w:r>
        <w:rPr>
          <w:noProof/>
        </w:rPr>
        <w:t>15</w:t>
      </w:r>
      <w:r>
        <w:rPr>
          <w:noProof/>
        </w:rPr>
        <w:fldChar w:fldCharType="end"/>
      </w:r>
    </w:p>
    <w:p w14:paraId="32A5D1E1"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Labeling Facial Expressions</w:t>
      </w:r>
      <w:r>
        <w:rPr>
          <w:noProof/>
        </w:rPr>
        <w:tab/>
      </w:r>
      <w:r>
        <w:rPr>
          <w:noProof/>
        </w:rPr>
        <w:fldChar w:fldCharType="begin"/>
      </w:r>
      <w:r>
        <w:rPr>
          <w:noProof/>
        </w:rPr>
        <w:instrText xml:space="preserve"> PAGEREF _Toc305933626 \h </w:instrText>
      </w:r>
      <w:r>
        <w:rPr>
          <w:noProof/>
        </w:rPr>
      </w:r>
      <w:r>
        <w:rPr>
          <w:noProof/>
        </w:rPr>
        <w:fldChar w:fldCharType="separate"/>
      </w:r>
      <w:r>
        <w:rPr>
          <w:noProof/>
        </w:rPr>
        <w:t>17</w:t>
      </w:r>
      <w:r>
        <w:rPr>
          <w:noProof/>
        </w:rPr>
        <w:fldChar w:fldCharType="end"/>
      </w:r>
    </w:p>
    <w:p w14:paraId="1E716268"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Aligning Annotations of Glosses and Facial Expressions</w:t>
      </w:r>
      <w:r>
        <w:rPr>
          <w:noProof/>
        </w:rPr>
        <w:tab/>
      </w:r>
      <w:r>
        <w:rPr>
          <w:noProof/>
        </w:rPr>
        <w:fldChar w:fldCharType="begin"/>
      </w:r>
      <w:r>
        <w:rPr>
          <w:noProof/>
        </w:rPr>
        <w:instrText xml:space="preserve"> PAGEREF _Toc305933627 \h </w:instrText>
      </w:r>
      <w:r>
        <w:rPr>
          <w:noProof/>
        </w:rPr>
      </w:r>
      <w:r>
        <w:rPr>
          <w:noProof/>
        </w:rPr>
        <w:fldChar w:fldCharType="separate"/>
      </w:r>
      <w:r>
        <w:rPr>
          <w:noProof/>
        </w:rPr>
        <w:t>17</w:t>
      </w:r>
      <w:r>
        <w:rPr>
          <w:noProof/>
        </w:rPr>
        <w:fldChar w:fldCharType="end"/>
      </w:r>
    </w:p>
    <w:p w14:paraId="7ED8F60F"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Labeling All, Correct, and Incorrect Facial Expressions</w:t>
      </w:r>
      <w:r>
        <w:rPr>
          <w:noProof/>
        </w:rPr>
        <w:tab/>
      </w:r>
      <w:r>
        <w:rPr>
          <w:noProof/>
        </w:rPr>
        <w:fldChar w:fldCharType="begin"/>
      </w:r>
      <w:r>
        <w:rPr>
          <w:noProof/>
        </w:rPr>
        <w:instrText xml:space="preserve"> PAGEREF _Toc305933628 \h </w:instrText>
      </w:r>
      <w:r>
        <w:rPr>
          <w:noProof/>
        </w:rPr>
      </w:r>
      <w:r>
        <w:rPr>
          <w:noProof/>
        </w:rPr>
        <w:fldChar w:fldCharType="separate"/>
      </w:r>
      <w:r>
        <w:rPr>
          <w:noProof/>
        </w:rPr>
        <w:t>17</w:t>
      </w:r>
      <w:r>
        <w:rPr>
          <w:noProof/>
        </w:rPr>
        <w:fldChar w:fldCharType="end"/>
      </w:r>
    </w:p>
    <w:p w14:paraId="6464AC30"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Different Types of Facial Expressions</w:t>
      </w:r>
      <w:r>
        <w:rPr>
          <w:noProof/>
        </w:rPr>
        <w:tab/>
      </w:r>
      <w:r>
        <w:rPr>
          <w:noProof/>
        </w:rPr>
        <w:fldChar w:fldCharType="begin"/>
      </w:r>
      <w:r>
        <w:rPr>
          <w:noProof/>
        </w:rPr>
        <w:instrText xml:space="preserve"> PAGEREF _Toc305933629 \h </w:instrText>
      </w:r>
      <w:r>
        <w:rPr>
          <w:noProof/>
        </w:rPr>
      </w:r>
      <w:r>
        <w:rPr>
          <w:noProof/>
        </w:rPr>
        <w:fldChar w:fldCharType="separate"/>
      </w:r>
      <w:r>
        <w:rPr>
          <w:noProof/>
        </w:rPr>
        <w:t>18</w:t>
      </w:r>
      <w:r>
        <w:rPr>
          <w:noProof/>
        </w:rPr>
        <w:fldChar w:fldCharType="end"/>
      </w:r>
    </w:p>
    <w:p w14:paraId="052E8854"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NEG</w:t>
      </w:r>
      <w:r>
        <w:rPr>
          <w:noProof/>
        </w:rPr>
        <w:tab/>
      </w:r>
      <w:r>
        <w:rPr>
          <w:noProof/>
        </w:rPr>
        <w:fldChar w:fldCharType="begin"/>
      </w:r>
      <w:r>
        <w:rPr>
          <w:noProof/>
        </w:rPr>
        <w:instrText xml:space="preserve"> PAGEREF _Toc305933630 \h </w:instrText>
      </w:r>
      <w:r>
        <w:rPr>
          <w:noProof/>
        </w:rPr>
      </w:r>
      <w:r>
        <w:rPr>
          <w:noProof/>
        </w:rPr>
        <w:fldChar w:fldCharType="separate"/>
      </w:r>
      <w:r>
        <w:rPr>
          <w:noProof/>
        </w:rPr>
        <w:t>18</w:t>
      </w:r>
      <w:r>
        <w:rPr>
          <w:noProof/>
        </w:rPr>
        <w:fldChar w:fldCharType="end"/>
      </w:r>
    </w:p>
    <w:p w14:paraId="6530BEA7"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WHQ</w:t>
      </w:r>
      <w:r>
        <w:rPr>
          <w:noProof/>
        </w:rPr>
        <w:tab/>
      </w:r>
      <w:r>
        <w:rPr>
          <w:noProof/>
        </w:rPr>
        <w:fldChar w:fldCharType="begin"/>
      </w:r>
      <w:r>
        <w:rPr>
          <w:noProof/>
        </w:rPr>
        <w:instrText xml:space="preserve"> PAGEREF _Toc305933631 \h </w:instrText>
      </w:r>
      <w:r>
        <w:rPr>
          <w:noProof/>
        </w:rPr>
      </w:r>
      <w:r>
        <w:rPr>
          <w:noProof/>
        </w:rPr>
        <w:fldChar w:fldCharType="separate"/>
      </w:r>
      <w:r>
        <w:rPr>
          <w:noProof/>
        </w:rPr>
        <w:t>19</w:t>
      </w:r>
      <w:r>
        <w:rPr>
          <w:noProof/>
        </w:rPr>
        <w:fldChar w:fldCharType="end"/>
      </w:r>
    </w:p>
    <w:p w14:paraId="1A0EF918"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YNQ</w:t>
      </w:r>
      <w:r>
        <w:rPr>
          <w:noProof/>
        </w:rPr>
        <w:tab/>
      </w:r>
      <w:r>
        <w:rPr>
          <w:noProof/>
        </w:rPr>
        <w:fldChar w:fldCharType="begin"/>
      </w:r>
      <w:r>
        <w:rPr>
          <w:noProof/>
        </w:rPr>
        <w:instrText xml:space="preserve"> PAGEREF _Toc305933632 \h </w:instrText>
      </w:r>
      <w:r>
        <w:rPr>
          <w:noProof/>
        </w:rPr>
      </w:r>
      <w:r>
        <w:rPr>
          <w:noProof/>
        </w:rPr>
        <w:fldChar w:fldCharType="separate"/>
      </w:r>
      <w:r>
        <w:rPr>
          <w:noProof/>
        </w:rPr>
        <w:t>20</w:t>
      </w:r>
      <w:r>
        <w:rPr>
          <w:noProof/>
        </w:rPr>
        <w:fldChar w:fldCharType="end"/>
      </w:r>
    </w:p>
    <w:p w14:paraId="4B76BAD3"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RHQ</w:t>
      </w:r>
      <w:r>
        <w:rPr>
          <w:noProof/>
        </w:rPr>
        <w:tab/>
      </w:r>
      <w:r>
        <w:rPr>
          <w:noProof/>
        </w:rPr>
        <w:fldChar w:fldCharType="begin"/>
      </w:r>
      <w:r>
        <w:rPr>
          <w:noProof/>
        </w:rPr>
        <w:instrText xml:space="preserve"> PAGEREF _Toc305933633 \h </w:instrText>
      </w:r>
      <w:r>
        <w:rPr>
          <w:noProof/>
        </w:rPr>
      </w:r>
      <w:r>
        <w:rPr>
          <w:noProof/>
        </w:rPr>
        <w:fldChar w:fldCharType="separate"/>
      </w:r>
      <w:r>
        <w:rPr>
          <w:noProof/>
        </w:rPr>
        <w:t>21</w:t>
      </w:r>
      <w:r>
        <w:rPr>
          <w:noProof/>
        </w:rPr>
        <w:fldChar w:fldCharType="end"/>
      </w:r>
    </w:p>
    <w:p w14:paraId="24EA17D5"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COND</w:t>
      </w:r>
      <w:r>
        <w:rPr>
          <w:noProof/>
        </w:rPr>
        <w:tab/>
      </w:r>
      <w:r>
        <w:rPr>
          <w:noProof/>
        </w:rPr>
        <w:fldChar w:fldCharType="begin"/>
      </w:r>
      <w:r>
        <w:rPr>
          <w:noProof/>
        </w:rPr>
        <w:instrText xml:space="preserve"> PAGEREF _Toc305933634 \h </w:instrText>
      </w:r>
      <w:r>
        <w:rPr>
          <w:noProof/>
        </w:rPr>
      </w:r>
      <w:r>
        <w:rPr>
          <w:noProof/>
        </w:rPr>
        <w:fldChar w:fldCharType="separate"/>
      </w:r>
      <w:r>
        <w:rPr>
          <w:noProof/>
        </w:rPr>
        <w:t>22</w:t>
      </w:r>
      <w:r>
        <w:rPr>
          <w:noProof/>
        </w:rPr>
        <w:fldChar w:fldCharType="end"/>
      </w:r>
    </w:p>
    <w:p w14:paraId="43A0FE6D"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Non-Manual: TOPIC</w:t>
      </w:r>
      <w:r>
        <w:rPr>
          <w:noProof/>
        </w:rPr>
        <w:tab/>
      </w:r>
      <w:r>
        <w:rPr>
          <w:noProof/>
        </w:rPr>
        <w:fldChar w:fldCharType="begin"/>
      </w:r>
      <w:r>
        <w:rPr>
          <w:noProof/>
        </w:rPr>
        <w:instrText xml:space="preserve"> PAGEREF _Toc305933635 \h </w:instrText>
      </w:r>
      <w:r>
        <w:rPr>
          <w:noProof/>
        </w:rPr>
      </w:r>
      <w:r>
        <w:rPr>
          <w:noProof/>
        </w:rPr>
        <w:fldChar w:fldCharType="separate"/>
      </w:r>
      <w:r>
        <w:rPr>
          <w:noProof/>
        </w:rPr>
        <w:t>24</w:t>
      </w:r>
      <w:r>
        <w:rPr>
          <w:noProof/>
        </w:rPr>
        <w:fldChar w:fldCharType="end"/>
      </w:r>
    </w:p>
    <w:p w14:paraId="124D7058"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Lexical Point</w:t>
      </w:r>
      <w:r>
        <w:rPr>
          <w:noProof/>
        </w:rPr>
        <w:tab/>
      </w:r>
      <w:r>
        <w:rPr>
          <w:noProof/>
        </w:rPr>
        <w:fldChar w:fldCharType="begin"/>
      </w:r>
      <w:r>
        <w:rPr>
          <w:noProof/>
        </w:rPr>
        <w:instrText xml:space="preserve"> PAGEREF _Toc305933636 \h </w:instrText>
      </w:r>
      <w:r>
        <w:rPr>
          <w:noProof/>
        </w:rPr>
      </w:r>
      <w:r>
        <w:rPr>
          <w:noProof/>
        </w:rPr>
        <w:fldChar w:fldCharType="separate"/>
      </w:r>
      <w:r>
        <w:rPr>
          <w:noProof/>
        </w:rPr>
        <w:t>25</w:t>
      </w:r>
      <w:r>
        <w:rPr>
          <w:noProof/>
        </w:rPr>
        <w:fldChar w:fldCharType="end"/>
      </w:r>
    </w:p>
    <w:p w14:paraId="3FDBA427"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Numbers</w:t>
      </w:r>
      <w:r>
        <w:rPr>
          <w:noProof/>
        </w:rPr>
        <w:tab/>
      </w:r>
      <w:r>
        <w:rPr>
          <w:noProof/>
        </w:rPr>
        <w:fldChar w:fldCharType="begin"/>
      </w:r>
      <w:r>
        <w:rPr>
          <w:noProof/>
        </w:rPr>
        <w:instrText xml:space="preserve"> PAGEREF _Toc305933637 \h </w:instrText>
      </w:r>
      <w:r>
        <w:rPr>
          <w:noProof/>
        </w:rPr>
      </w:r>
      <w:r>
        <w:rPr>
          <w:noProof/>
        </w:rPr>
        <w:fldChar w:fldCharType="separate"/>
      </w:r>
      <w:r>
        <w:rPr>
          <w:noProof/>
        </w:rPr>
        <w:t>25</w:t>
      </w:r>
      <w:r>
        <w:rPr>
          <w:noProof/>
        </w:rPr>
        <w:fldChar w:fldCharType="end"/>
      </w:r>
    </w:p>
    <w:p w14:paraId="6835513E"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Correct Timephrase</w:t>
      </w:r>
      <w:r>
        <w:rPr>
          <w:noProof/>
        </w:rPr>
        <w:tab/>
      </w:r>
      <w:r>
        <w:rPr>
          <w:noProof/>
        </w:rPr>
        <w:fldChar w:fldCharType="begin"/>
      </w:r>
      <w:r>
        <w:rPr>
          <w:noProof/>
        </w:rPr>
        <w:instrText xml:space="preserve"> PAGEREF _Toc305933638 \h </w:instrText>
      </w:r>
      <w:r>
        <w:rPr>
          <w:noProof/>
        </w:rPr>
      </w:r>
      <w:r>
        <w:rPr>
          <w:noProof/>
        </w:rPr>
        <w:fldChar w:fldCharType="separate"/>
      </w:r>
      <w:r>
        <w:rPr>
          <w:noProof/>
        </w:rPr>
        <w:t>25</w:t>
      </w:r>
      <w:r>
        <w:rPr>
          <w:noProof/>
        </w:rPr>
        <w:fldChar w:fldCharType="end"/>
      </w:r>
    </w:p>
    <w:p w14:paraId="607AB8FF"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Mouth Morhpeme</w:t>
      </w:r>
      <w:r>
        <w:rPr>
          <w:noProof/>
        </w:rPr>
        <w:tab/>
      </w:r>
      <w:r>
        <w:rPr>
          <w:noProof/>
        </w:rPr>
        <w:fldChar w:fldCharType="begin"/>
      </w:r>
      <w:r>
        <w:rPr>
          <w:noProof/>
        </w:rPr>
        <w:instrText xml:space="preserve"> PAGEREF _Toc305933639 \h </w:instrText>
      </w:r>
      <w:r>
        <w:rPr>
          <w:noProof/>
        </w:rPr>
      </w:r>
      <w:r>
        <w:rPr>
          <w:noProof/>
        </w:rPr>
        <w:fldChar w:fldCharType="separate"/>
      </w:r>
      <w:r>
        <w:rPr>
          <w:noProof/>
        </w:rPr>
        <w:t>25</w:t>
      </w:r>
      <w:r>
        <w:rPr>
          <w:noProof/>
        </w:rPr>
        <w:fldChar w:fldCharType="end"/>
      </w:r>
    </w:p>
    <w:p w14:paraId="5F180A0B"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Correct Roleshift</w:t>
      </w:r>
      <w:r>
        <w:rPr>
          <w:noProof/>
        </w:rPr>
        <w:tab/>
      </w:r>
      <w:r>
        <w:rPr>
          <w:noProof/>
        </w:rPr>
        <w:fldChar w:fldCharType="begin"/>
      </w:r>
      <w:r>
        <w:rPr>
          <w:noProof/>
        </w:rPr>
        <w:instrText xml:space="preserve"> PAGEREF _Toc305933640 \h </w:instrText>
      </w:r>
      <w:r>
        <w:rPr>
          <w:noProof/>
        </w:rPr>
      </w:r>
      <w:r>
        <w:rPr>
          <w:noProof/>
        </w:rPr>
        <w:fldChar w:fldCharType="separate"/>
      </w:r>
      <w:r>
        <w:rPr>
          <w:noProof/>
        </w:rPr>
        <w:t>26</w:t>
      </w:r>
      <w:r>
        <w:rPr>
          <w:noProof/>
        </w:rPr>
        <w:fldChar w:fldCharType="end"/>
      </w:r>
    </w:p>
    <w:p w14:paraId="3846280E"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Error Point Gaze</w:t>
      </w:r>
      <w:r>
        <w:rPr>
          <w:noProof/>
        </w:rPr>
        <w:tab/>
      </w:r>
      <w:r>
        <w:rPr>
          <w:noProof/>
        </w:rPr>
        <w:fldChar w:fldCharType="begin"/>
      </w:r>
      <w:r>
        <w:rPr>
          <w:noProof/>
        </w:rPr>
        <w:instrText xml:space="preserve"> PAGEREF _Toc305933641 \h </w:instrText>
      </w:r>
      <w:r>
        <w:rPr>
          <w:noProof/>
        </w:rPr>
      </w:r>
      <w:r>
        <w:rPr>
          <w:noProof/>
        </w:rPr>
        <w:fldChar w:fldCharType="separate"/>
      </w:r>
      <w:r>
        <w:rPr>
          <w:noProof/>
        </w:rPr>
        <w:t>26</w:t>
      </w:r>
      <w:r>
        <w:rPr>
          <w:noProof/>
        </w:rPr>
        <w:fldChar w:fldCharType="end"/>
      </w:r>
    </w:p>
    <w:p w14:paraId="767B75AD"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Summary Annotations</w:t>
      </w:r>
      <w:r>
        <w:rPr>
          <w:noProof/>
        </w:rPr>
        <w:tab/>
      </w:r>
      <w:r>
        <w:rPr>
          <w:noProof/>
        </w:rPr>
        <w:fldChar w:fldCharType="begin"/>
      </w:r>
      <w:r>
        <w:rPr>
          <w:noProof/>
        </w:rPr>
        <w:instrText xml:space="preserve"> PAGEREF _Toc305933642 \h </w:instrText>
      </w:r>
      <w:r>
        <w:rPr>
          <w:noProof/>
        </w:rPr>
      </w:r>
      <w:r>
        <w:rPr>
          <w:noProof/>
        </w:rPr>
        <w:fldChar w:fldCharType="separate"/>
      </w:r>
      <w:r>
        <w:rPr>
          <w:noProof/>
        </w:rPr>
        <w:t>27</w:t>
      </w:r>
      <w:r>
        <w:rPr>
          <w:noProof/>
        </w:rPr>
        <w:fldChar w:fldCharType="end"/>
      </w:r>
    </w:p>
    <w:p w14:paraId="795E70D2"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Complete Listing of Tiers:</w:t>
      </w:r>
      <w:r>
        <w:rPr>
          <w:noProof/>
        </w:rPr>
        <w:tab/>
      </w:r>
      <w:r>
        <w:rPr>
          <w:noProof/>
        </w:rPr>
        <w:fldChar w:fldCharType="begin"/>
      </w:r>
      <w:r>
        <w:rPr>
          <w:noProof/>
        </w:rPr>
        <w:instrText xml:space="preserve"> PAGEREF _Toc305933643 \h </w:instrText>
      </w:r>
      <w:r>
        <w:rPr>
          <w:noProof/>
        </w:rPr>
      </w:r>
      <w:r>
        <w:rPr>
          <w:noProof/>
        </w:rPr>
        <w:fldChar w:fldCharType="separate"/>
      </w:r>
      <w:r>
        <w:rPr>
          <w:noProof/>
        </w:rPr>
        <w:t>28</w:t>
      </w:r>
      <w:r>
        <w:rPr>
          <w:noProof/>
        </w:rPr>
        <w:fldChar w:fldCharType="end"/>
      </w:r>
    </w:p>
    <w:p w14:paraId="371B159C"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Tier Descriptions</w:t>
      </w:r>
      <w:r>
        <w:rPr>
          <w:noProof/>
        </w:rPr>
        <w:tab/>
      </w:r>
      <w:r>
        <w:rPr>
          <w:noProof/>
        </w:rPr>
        <w:fldChar w:fldCharType="begin"/>
      </w:r>
      <w:r>
        <w:rPr>
          <w:noProof/>
        </w:rPr>
        <w:instrText xml:space="preserve"> PAGEREF _Toc305933644 \h </w:instrText>
      </w:r>
      <w:r>
        <w:rPr>
          <w:noProof/>
        </w:rPr>
      </w:r>
      <w:r>
        <w:rPr>
          <w:noProof/>
        </w:rPr>
        <w:fldChar w:fldCharType="separate"/>
      </w:r>
      <w:r>
        <w:rPr>
          <w:noProof/>
        </w:rPr>
        <w:t>29</w:t>
      </w:r>
      <w:r>
        <w:rPr>
          <w:noProof/>
        </w:rPr>
        <w:fldChar w:fldCharType="end"/>
      </w:r>
    </w:p>
    <w:p w14:paraId="2518DC1D"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Appendix 1: ELAN Annotation Format (EAF):</w:t>
      </w:r>
      <w:r>
        <w:rPr>
          <w:noProof/>
        </w:rPr>
        <w:tab/>
      </w:r>
      <w:r>
        <w:rPr>
          <w:noProof/>
        </w:rPr>
        <w:fldChar w:fldCharType="begin"/>
      </w:r>
      <w:r>
        <w:rPr>
          <w:noProof/>
        </w:rPr>
        <w:instrText xml:space="preserve"> PAGEREF _Toc305933645 \h </w:instrText>
      </w:r>
      <w:r>
        <w:rPr>
          <w:noProof/>
        </w:rPr>
      </w:r>
      <w:r>
        <w:rPr>
          <w:noProof/>
        </w:rPr>
        <w:fldChar w:fldCharType="separate"/>
      </w:r>
      <w:r>
        <w:rPr>
          <w:noProof/>
        </w:rPr>
        <w:t>31</w:t>
      </w:r>
      <w:r>
        <w:rPr>
          <w:noProof/>
        </w:rPr>
        <w:fldChar w:fldCharType="end"/>
      </w:r>
    </w:p>
    <w:p w14:paraId="45C1013A" w14:textId="77777777" w:rsidR="00A153AE" w:rsidRDefault="00A153AE" w:rsidP="00C644FC">
      <w:pPr>
        <w:pStyle w:val="TOC2"/>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XML Schema description:</w:t>
      </w:r>
      <w:r>
        <w:rPr>
          <w:noProof/>
        </w:rPr>
        <w:tab/>
      </w:r>
      <w:r>
        <w:rPr>
          <w:noProof/>
        </w:rPr>
        <w:fldChar w:fldCharType="begin"/>
      </w:r>
      <w:r>
        <w:rPr>
          <w:noProof/>
        </w:rPr>
        <w:instrText xml:space="preserve"> PAGEREF _Toc305933646 \h </w:instrText>
      </w:r>
      <w:r>
        <w:rPr>
          <w:noProof/>
        </w:rPr>
      </w:r>
      <w:r>
        <w:rPr>
          <w:noProof/>
        </w:rPr>
        <w:fldChar w:fldCharType="separate"/>
      </w:r>
      <w:r>
        <w:rPr>
          <w:noProof/>
        </w:rPr>
        <w:t>32</w:t>
      </w:r>
      <w:r>
        <w:rPr>
          <w:noProof/>
        </w:rPr>
        <w:fldChar w:fldCharType="end"/>
      </w:r>
    </w:p>
    <w:p w14:paraId="1858ECDB"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Appendix 2: Video File Naming Conventions</w:t>
      </w:r>
      <w:r>
        <w:rPr>
          <w:noProof/>
        </w:rPr>
        <w:tab/>
      </w:r>
      <w:r>
        <w:rPr>
          <w:noProof/>
        </w:rPr>
        <w:fldChar w:fldCharType="begin"/>
      </w:r>
      <w:r>
        <w:rPr>
          <w:noProof/>
        </w:rPr>
        <w:instrText xml:space="preserve"> PAGEREF _Toc305933647 \h </w:instrText>
      </w:r>
      <w:r>
        <w:rPr>
          <w:noProof/>
        </w:rPr>
      </w:r>
      <w:r>
        <w:rPr>
          <w:noProof/>
        </w:rPr>
        <w:fldChar w:fldCharType="separate"/>
      </w:r>
      <w:r>
        <w:rPr>
          <w:noProof/>
        </w:rPr>
        <w:t>37</w:t>
      </w:r>
      <w:r>
        <w:rPr>
          <w:noProof/>
        </w:rPr>
        <w:fldChar w:fldCharType="end"/>
      </w:r>
    </w:p>
    <w:p w14:paraId="26835EC8" w14:textId="77777777" w:rsidR="00A153AE" w:rsidRDefault="00A153AE" w:rsidP="00C644FC">
      <w:pPr>
        <w:pStyle w:val="TOC1"/>
        <w:tabs>
          <w:tab w:val="right" w:leader="dot" w:pos="9350"/>
        </w:tabs>
        <w:spacing w:after="60" w:line="240" w:lineRule="auto"/>
        <w:rPr>
          <w:rFonts w:asciiTheme="minorHAnsi" w:eastAsiaTheme="minorEastAsia" w:hAnsiTheme="minorHAnsi" w:cstheme="minorBidi"/>
          <w:noProof/>
          <w:color w:val="auto"/>
          <w:sz w:val="24"/>
          <w:szCs w:val="24"/>
          <w:lang w:eastAsia="ja-JP"/>
        </w:rPr>
      </w:pPr>
      <w:r>
        <w:rPr>
          <w:noProof/>
        </w:rPr>
        <w:t>Appendix 3: LATLab Folder Naming Conventions and Storage Plan</w:t>
      </w:r>
      <w:r>
        <w:rPr>
          <w:noProof/>
        </w:rPr>
        <w:tab/>
      </w:r>
      <w:r>
        <w:rPr>
          <w:noProof/>
        </w:rPr>
        <w:fldChar w:fldCharType="begin"/>
      </w:r>
      <w:r>
        <w:rPr>
          <w:noProof/>
        </w:rPr>
        <w:instrText xml:space="preserve"> PAGEREF _Toc305933648 \h </w:instrText>
      </w:r>
      <w:r>
        <w:rPr>
          <w:noProof/>
        </w:rPr>
      </w:r>
      <w:r>
        <w:rPr>
          <w:noProof/>
        </w:rPr>
        <w:fldChar w:fldCharType="separate"/>
      </w:r>
      <w:r>
        <w:rPr>
          <w:noProof/>
        </w:rPr>
        <w:t>38</w:t>
      </w:r>
      <w:r>
        <w:rPr>
          <w:noProof/>
        </w:rPr>
        <w:fldChar w:fldCharType="end"/>
      </w:r>
    </w:p>
    <w:p w14:paraId="697690D9" w14:textId="423E8F33" w:rsidR="00106023" w:rsidRDefault="00C90EF5" w:rsidP="00C644FC">
      <w:pPr>
        <w:spacing w:after="60" w:line="240" w:lineRule="auto"/>
        <w:rPr>
          <w:b/>
          <w:sz w:val="24"/>
          <w:szCs w:val="24"/>
        </w:rPr>
      </w:pPr>
      <w:r w:rsidRPr="00FA1A0D">
        <w:rPr>
          <w:szCs w:val="24"/>
        </w:rPr>
        <w:fldChar w:fldCharType="end"/>
      </w:r>
    </w:p>
    <w:p w14:paraId="049FCAFF" w14:textId="77777777" w:rsidR="00235233" w:rsidRPr="00F412CD" w:rsidRDefault="00235233" w:rsidP="00A153AE">
      <w:pPr>
        <w:pStyle w:val="Heading1"/>
      </w:pPr>
      <w:bookmarkStart w:id="0" w:name="_Toc305933600"/>
      <w:r w:rsidRPr="00F412CD">
        <w:t>Collecting Videos from Participants</w:t>
      </w:r>
      <w:bookmarkEnd w:id="0"/>
    </w:p>
    <w:p w14:paraId="013B5D46" w14:textId="77777777" w:rsidR="00235233" w:rsidRDefault="00235233" w:rsidP="00FA1A0D">
      <w:pPr>
        <w:pStyle w:val="Heading2"/>
      </w:pPr>
      <w:bookmarkStart w:id="1" w:name="_Toc305933601"/>
      <w:r>
        <w:t xml:space="preserve">Preparing for </w:t>
      </w:r>
      <w:r w:rsidRPr="00F412CD">
        <w:t>Recording</w:t>
      </w:r>
      <w:bookmarkEnd w:id="1"/>
    </w:p>
    <w:p w14:paraId="5D760897" w14:textId="77777777" w:rsidR="00235233" w:rsidRDefault="00235233" w:rsidP="00DE0EAA">
      <w:pPr>
        <w:ind w:left="720"/>
      </w:pPr>
      <w:r>
        <w:t xml:space="preserve">Before converting or annotating videos, you must collect the videos from the participants. After recruiting a participant and determining a meeting time, it is important to make sure that all the necessary paperwork is printed and ready to be used. At least an hour before the test session you should make sure that the hardware and software needed for recording is working properly and that </w:t>
      </w:r>
      <w:r w:rsidR="00DE0EAA">
        <w:t>the lab is properly set up.</w:t>
      </w:r>
    </w:p>
    <w:p w14:paraId="1434719C" w14:textId="77777777" w:rsidR="00DE0EAA" w:rsidRDefault="00DE0EAA" w:rsidP="00FA1A0D">
      <w:pPr>
        <w:pStyle w:val="Heading2"/>
      </w:pPr>
      <w:bookmarkStart w:id="2" w:name="_Toc305933602"/>
      <w:r>
        <w:t>Recording the Videos</w:t>
      </w:r>
      <w:bookmarkEnd w:id="2"/>
    </w:p>
    <w:p w14:paraId="3AF72A11" w14:textId="5D2C8F1C" w:rsidR="00DE0EAA" w:rsidRDefault="00DE0EAA" w:rsidP="00DE0EAA">
      <w:pPr>
        <w:ind w:left="720"/>
      </w:pPr>
      <w:r>
        <w:t xml:space="preserve">Before recording the video you should remind the participant to begin and end each video with their hands on their lap. This way it will be clear when signing begins and ends (this will be important later). Also, check to make sure that the participant is not wearing anything that covers their face or that could be distracting while signing (bracelets, necklaces, etc.). Before the participant leaves, make sure that the videos have been recorded properly. If there are sections of the video in which the recording software has dropped multiple frames, it may be beneficial to rerecord the video. Even a few dropped frames can drastically affect how successful video annotation will be. </w:t>
      </w:r>
    </w:p>
    <w:p w14:paraId="14CC8236" w14:textId="6D5E8FC7" w:rsidR="00C220BD" w:rsidRPr="00C220BD" w:rsidRDefault="00C220BD" w:rsidP="00C220BD">
      <w:pPr>
        <w:ind w:left="720"/>
      </w:pPr>
      <w:r>
        <w:rPr>
          <w:b/>
          <w:sz w:val="24"/>
          <w:szCs w:val="24"/>
        </w:rPr>
        <w:t>Organizing the Videos</w:t>
      </w:r>
      <w:r>
        <w:rPr>
          <w:b/>
          <w:sz w:val="24"/>
          <w:szCs w:val="24"/>
        </w:rPr>
        <w:br/>
      </w:r>
      <w:r>
        <w:t xml:space="preserve">Once a set of videos has been recorded, they should be organized on the computer connected to the Kinect camera. </w:t>
      </w:r>
      <w:r w:rsidR="00003018">
        <w:t xml:space="preserve">Separate folders should be set up for each homework assignment and within them should be folders for each participant. Select only the best videos from each utterance and move them to the appropriate folder within the recordings folder. Once the videos are properly organized on the computer, copy the participant’s folder and place it in the same location on the external </w:t>
      </w:r>
      <w:proofErr w:type="spellStart"/>
      <w:r w:rsidR="00003018">
        <w:t>hardrive</w:t>
      </w:r>
      <w:proofErr w:type="spellEnd"/>
      <w:r w:rsidR="00003018">
        <w:t>. The external should also have folders for individual homework assignments with individual participant’s folders within them.</w:t>
      </w:r>
    </w:p>
    <w:p w14:paraId="37159116" w14:textId="77777777" w:rsidR="00DE0EAA" w:rsidRDefault="00DE0EAA" w:rsidP="00FA1A0D">
      <w:pPr>
        <w:pStyle w:val="Heading2"/>
      </w:pPr>
      <w:bookmarkStart w:id="3" w:name="_Toc305933603"/>
      <w:r>
        <w:t>Selecting the Best Videos for Annotation</w:t>
      </w:r>
      <w:bookmarkEnd w:id="3"/>
    </w:p>
    <w:p w14:paraId="516BDAB3" w14:textId="77777777" w:rsidR="00DE0EAA" w:rsidRDefault="00DE0EAA" w:rsidP="00DE0EAA">
      <w:pPr>
        <w:ind w:left="720"/>
      </w:pPr>
      <w:r>
        <w:t xml:space="preserve">Frequently </w:t>
      </w:r>
      <w:r w:rsidR="00163C36">
        <w:t xml:space="preserve">participants will be able to tell which take was their best purely from an ASL standpoint, however, this may not always be the best take to choose to annotate. Depending on the specific study, it may be very important to use the take with the most fluent ASL, but the quality of the video also </w:t>
      </w:r>
      <w:r w:rsidR="00B46804">
        <w:t xml:space="preserve">matters. If the participant looks down or masks their face with their hands, the video may not be as useful as one with slightly choppier ASL but with no other quality issues. Once again this depends on the study and you should check with Matt before making the decision to include a less fluent take. </w:t>
      </w:r>
    </w:p>
    <w:p w14:paraId="31B1D979" w14:textId="117B1BA3" w:rsidR="00B46804" w:rsidRPr="00C57BCD" w:rsidRDefault="00B46804" w:rsidP="00FA1A0D">
      <w:pPr>
        <w:pStyle w:val="Heading1"/>
      </w:pPr>
      <w:bookmarkStart w:id="4" w:name="_Toc305933604"/>
      <w:r>
        <w:t>Preparing a Video for Annotation</w:t>
      </w:r>
      <w:bookmarkEnd w:id="4"/>
    </w:p>
    <w:p w14:paraId="45DAA70D" w14:textId="703A141A" w:rsidR="00B46804" w:rsidRDefault="00B46804" w:rsidP="00B46804">
      <w:pPr>
        <w:spacing w:after="0" w:line="240" w:lineRule="auto"/>
        <w:rPr>
          <w:b/>
          <w:sz w:val="24"/>
          <w:szCs w:val="24"/>
        </w:rPr>
      </w:pPr>
      <w:r>
        <w:t xml:space="preserve">Before a video is opened in ELAN it should be converted so that it conforms to certain </w:t>
      </w:r>
      <w:r w:rsidR="00F412CD">
        <w:t xml:space="preserve">specification (shown below), to </w:t>
      </w:r>
      <w:r>
        <w:t>ensure that the video quality and framerate are consistent throughout all videos.</w:t>
      </w:r>
    </w:p>
    <w:p w14:paraId="70477756" w14:textId="7F22150A" w:rsidR="00B46804" w:rsidRDefault="00B46804" w:rsidP="00FA1A0D">
      <w:pPr>
        <w:pStyle w:val="Heading2"/>
        <w:ind w:left="0"/>
      </w:pPr>
      <w:r>
        <w:tab/>
      </w:r>
      <w:bookmarkStart w:id="5" w:name="_Toc305933605"/>
      <w:r>
        <w:t xml:space="preserve">Installing </w:t>
      </w:r>
      <w:proofErr w:type="spellStart"/>
      <w:r>
        <w:t>Xilisoft</w:t>
      </w:r>
      <w:bookmarkEnd w:id="5"/>
      <w:proofErr w:type="spellEnd"/>
    </w:p>
    <w:p w14:paraId="014382F8" w14:textId="133C73F5" w:rsidR="00797AE3" w:rsidRDefault="00B46804" w:rsidP="00FA1A0D">
      <w:pPr>
        <w:spacing w:after="0" w:line="240" w:lineRule="auto"/>
        <w:ind w:left="720"/>
      </w:pPr>
      <w:r w:rsidRPr="002745D7">
        <w:t>The</w:t>
      </w:r>
      <w:r>
        <w:t xml:space="preserve"> conversion software that we will be using for this project is called </w:t>
      </w:r>
      <w:proofErr w:type="spellStart"/>
      <w:r>
        <w:rPr>
          <w:b/>
        </w:rPr>
        <w:t>Xilisoft</w:t>
      </w:r>
      <w:proofErr w:type="spellEnd"/>
      <w:r>
        <w:rPr>
          <w:b/>
        </w:rPr>
        <w:t xml:space="preserve"> Video Converter Ultimate</w:t>
      </w:r>
      <w:r>
        <w:t xml:space="preserve">, it can be found at: </w:t>
      </w:r>
      <w:hyperlink r:id="rId9" w:history="1">
        <w:r w:rsidRPr="006E75DA">
          <w:rPr>
            <w:rStyle w:val="Hyperlink"/>
          </w:rPr>
          <w:t>http://www.xilisoft.com/video-converter-software.html</w:t>
        </w:r>
      </w:hyperlink>
      <w:r>
        <w:t xml:space="preserve">.  Follow this link and click </w:t>
      </w:r>
      <w:r w:rsidRPr="002745D7">
        <w:rPr>
          <w:b/>
        </w:rPr>
        <w:t>download</w:t>
      </w:r>
      <w:r>
        <w:t xml:space="preserve"> next to the operating system that you are using. Once the download is complete a setup wizard will pop up, follow the wizard to download the software.</w:t>
      </w:r>
    </w:p>
    <w:p w14:paraId="6F327C1A" w14:textId="77777777" w:rsidR="00797AE3" w:rsidRDefault="00797AE3" w:rsidP="00B46804">
      <w:pPr>
        <w:spacing w:after="0" w:line="240" w:lineRule="auto"/>
        <w:ind w:left="720"/>
      </w:pPr>
    </w:p>
    <w:p w14:paraId="7ECFEE59" w14:textId="19D0AA1A" w:rsidR="00797AE3" w:rsidRDefault="00797AE3" w:rsidP="00B46804">
      <w:pPr>
        <w:spacing w:after="0" w:line="240" w:lineRule="auto"/>
        <w:ind w:left="720"/>
      </w:pPr>
      <w:r w:rsidRPr="00FA1A0D">
        <w:rPr>
          <w:b/>
        </w:rPr>
        <w:t>Note:</w:t>
      </w:r>
      <w:r>
        <w:t xml:space="preserve"> Registering the </w:t>
      </w:r>
      <w:proofErr w:type="spellStart"/>
      <w:r w:rsidR="00FA1A0D">
        <w:t>Xilisoft</w:t>
      </w:r>
      <w:proofErr w:type="spellEnd"/>
      <w:r w:rsidR="00FA1A0D">
        <w:t xml:space="preserve"> </w:t>
      </w:r>
      <w:r>
        <w:t>software allows the user to convert videos that are five minutes or longer.</w:t>
      </w:r>
      <w:r w:rsidR="00FA1A0D">
        <w:t xml:space="preserve">  You can process videos that are shorter than five minutes without registering.</w:t>
      </w:r>
    </w:p>
    <w:p w14:paraId="7AD37F56" w14:textId="77777777" w:rsidR="00B46804" w:rsidRDefault="00B46804" w:rsidP="00FA1A0D">
      <w:pPr>
        <w:spacing w:after="0" w:line="240" w:lineRule="auto"/>
        <w:ind w:left="720"/>
      </w:pPr>
    </w:p>
    <w:p w14:paraId="202BCA96" w14:textId="113928A4" w:rsidR="00B46804" w:rsidRDefault="00B46804" w:rsidP="00FA1A0D">
      <w:pPr>
        <w:pStyle w:val="Heading2"/>
        <w:ind w:left="0"/>
      </w:pPr>
      <w:r>
        <w:tab/>
      </w:r>
      <w:bookmarkStart w:id="6" w:name="_Toc305933606"/>
      <w:r>
        <w:t xml:space="preserve">Using </w:t>
      </w:r>
      <w:proofErr w:type="spellStart"/>
      <w:r>
        <w:t>Xilisoft</w:t>
      </w:r>
      <w:bookmarkEnd w:id="6"/>
      <w:proofErr w:type="spellEnd"/>
    </w:p>
    <w:p w14:paraId="4B0798E2" w14:textId="62275313" w:rsidR="00F412CD" w:rsidRPr="00530B47" w:rsidRDefault="00B46804">
      <w:pPr>
        <w:spacing w:after="0" w:line="240" w:lineRule="auto"/>
        <w:ind w:left="720"/>
        <w:rPr>
          <w:noProof/>
        </w:rPr>
      </w:pPr>
      <w:r>
        <w:t xml:space="preserve">Once the software has been opened you must select a video to convert. In order to select a video click the “+” icon </w:t>
      </w:r>
      <w:r>
        <w:rPr>
          <w:noProof/>
        </w:rPr>
        <w:drawing>
          <wp:inline distT="0" distB="0" distL="0" distR="0" wp14:anchorId="19A03027" wp14:editId="31640B61">
            <wp:extent cx="156633" cy="17372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Icon.JPG"/>
                    <pic:cNvPicPr/>
                  </pic:nvPicPr>
                  <pic:blipFill>
                    <a:blip r:embed="rId10">
                      <a:extLst>
                        <a:ext uri="{28A0092B-C50C-407E-A947-70E740481C1C}">
                          <a14:useLocalDpi xmlns:a14="http://schemas.microsoft.com/office/drawing/2010/main" val="0"/>
                        </a:ext>
                      </a:extLst>
                    </a:blip>
                    <a:stretch>
                      <a:fillRect/>
                    </a:stretch>
                  </pic:blipFill>
                  <pic:spPr>
                    <a:xfrm>
                      <a:off x="0" y="0"/>
                      <a:ext cx="157086" cy="174222"/>
                    </a:xfrm>
                    <a:prstGeom prst="rect">
                      <a:avLst/>
                    </a:prstGeom>
                  </pic:spPr>
                </pic:pic>
              </a:graphicData>
            </a:graphic>
          </wp:inline>
        </w:drawing>
      </w:r>
      <w:r>
        <w:t xml:space="preserve">in the top left corner and select the video that you wish to convert using the </w:t>
      </w:r>
      <w:r w:rsidR="00DD43AF">
        <w:t>dialog box which appears</w:t>
      </w:r>
      <w:r>
        <w:t xml:space="preserve">. Once you select a video it will show up in the white space in the middle of the software’s GUI. You can select more than one video to convert at a time, however, converting too many videos at once may take a long time to convert and will likely use all of your computer’s CPU resources for a time. Once all of the videos have been added click the icon in the top right corner that looks like this: </w:t>
      </w:r>
      <w:r>
        <w:rPr>
          <w:noProof/>
        </w:rPr>
        <w:drawing>
          <wp:inline distT="0" distB="0" distL="0" distR="0" wp14:anchorId="66155F74" wp14:editId="5CFBCF76">
            <wp:extent cx="140723" cy="143718"/>
            <wp:effectExtent l="0" t="0" r="1206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Expansion.JPG"/>
                    <pic:cNvPicPr/>
                  </pic:nvPicPr>
                  <pic:blipFill rotWithShape="1">
                    <a:blip r:embed="rId11">
                      <a:extLst>
                        <a:ext uri="{28A0092B-C50C-407E-A947-70E740481C1C}">
                          <a14:useLocalDpi xmlns:a14="http://schemas.microsoft.com/office/drawing/2010/main" val="0"/>
                        </a:ext>
                      </a:extLst>
                    </a:blip>
                    <a:srcRect l="17204" t="18604" r="15412" b="31783"/>
                    <a:stretch/>
                  </pic:blipFill>
                  <pic:spPr bwMode="auto">
                    <a:xfrm>
                      <a:off x="0" y="0"/>
                      <a:ext cx="140872" cy="143871"/>
                    </a:xfrm>
                    <a:prstGeom prst="rect">
                      <a:avLst/>
                    </a:prstGeom>
                    <a:ln>
                      <a:noFill/>
                    </a:ln>
                    <a:extLst>
                      <a:ext uri="{53640926-AAD7-44D8-BBD7-CCE9431645EC}">
                        <a14:shadowObscured xmlns:a14="http://schemas.microsoft.com/office/drawing/2010/main"/>
                      </a:ext>
                    </a:extLst>
                  </pic:spPr>
                </pic:pic>
              </a:graphicData>
            </a:graphic>
          </wp:inline>
        </w:drawing>
      </w:r>
      <w:r>
        <w:t xml:space="preserve">. This will open up the advanced settings for the profile. Change the settings so that they match </w:t>
      </w:r>
      <w:r w:rsidR="00F412CD">
        <w:t>the image below, which shows the correct advanced settings for converting videos on a Mac. The Windows version of the software will not have as many options, but you should still try to match these settings to the best of your ability</w:t>
      </w:r>
      <w:r>
        <w:t>:</w:t>
      </w:r>
      <w:r w:rsidRPr="00ED64F2">
        <w:rPr>
          <w:noProof/>
        </w:rPr>
        <w:t xml:space="preserve"> </w:t>
      </w:r>
    </w:p>
    <w:p w14:paraId="7D80FF5F" w14:textId="77777777" w:rsidR="00B46804" w:rsidRPr="00ED64F2" w:rsidRDefault="00F412CD" w:rsidP="00FA1A0D">
      <w:pPr>
        <w:spacing w:after="0" w:line="240" w:lineRule="auto"/>
        <w:jc w:val="center"/>
        <w:rPr>
          <w:sz w:val="24"/>
          <w:szCs w:val="24"/>
        </w:rPr>
      </w:pPr>
      <w:r w:rsidRPr="00FA1A0D">
        <w:rPr>
          <w:b/>
          <w:noProof/>
          <w:sz w:val="24"/>
          <w:szCs w:val="24"/>
        </w:rPr>
        <w:drawing>
          <wp:inline distT="0" distB="0" distL="0" distR="0" wp14:anchorId="4352D867" wp14:editId="5C44CEE4">
            <wp:extent cx="2512091" cy="3196167"/>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22 at 2.52.21 PM.png"/>
                    <pic:cNvPicPr/>
                  </pic:nvPicPr>
                  <pic:blipFill rotWithShape="1">
                    <a:blip r:embed="rId12">
                      <a:extLst>
                        <a:ext uri="{28A0092B-C50C-407E-A947-70E740481C1C}">
                          <a14:useLocalDpi xmlns:a14="http://schemas.microsoft.com/office/drawing/2010/main" val="0"/>
                        </a:ext>
                      </a:extLst>
                    </a:blip>
                    <a:srcRect t="-1" b="34616"/>
                    <a:stretch/>
                  </pic:blipFill>
                  <pic:spPr bwMode="auto">
                    <a:xfrm>
                      <a:off x="0" y="0"/>
                      <a:ext cx="2515057" cy="3199941"/>
                    </a:xfrm>
                    <a:prstGeom prst="rect">
                      <a:avLst/>
                    </a:prstGeom>
                    <a:ln>
                      <a:noFill/>
                    </a:ln>
                    <a:extLst>
                      <a:ext uri="{53640926-AAD7-44D8-BBD7-CCE9431645EC}">
                        <a14:shadowObscured xmlns:a14="http://schemas.microsoft.com/office/drawing/2010/main"/>
                      </a:ext>
                    </a:extLst>
                  </pic:spPr>
                </pic:pic>
              </a:graphicData>
            </a:graphic>
          </wp:inline>
        </w:drawing>
      </w:r>
    </w:p>
    <w:p w14:paraId="5B2F7777" w14:textId="77777777" w:rsidR="00B46804" w:rsidRDefault="00B46804" w:rsidP="00B46804">
      <w:pPr>
        <w:ind w:left="720"/>
      </w:pPr>
      <w:r>
        <w:t xml:space="preserve">Once the settings have been changed, click the Start button </w:t>
      </w:r>
      <w:r>
        <w:rPr>
          <w:noProof/>
          <w:sz w:val="24"/>
          <w:szCs w:val="24"/>
        </w:rPr>
        <w:drawing>
          <wp:inline distT="0" distB="0" distL="0" distR="0" wp14:anchorId="142796CC" wp14:editId="4DD0C0E3">
            <wp:extent cx="129791" cy="1187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 Button.JPG"/>
                    <pic:cNvPicPr/>
                  </pic:nvPicPr>
                  <pic:blipFill>
                    <a:blip r:embed="rId13">
                      <a:extLst>
                        <a:ext uri="{28A0092B-C50C-407E-A947-70E740481C1C}">
                          <a14:useLocalDpi xmlns:a14="http://schemas.microsoft.com/office/drawing/2010/main" val="0"/>
                        </a:ext>
                      </a:extLst>
                    </a:blip>
                    <a:stretch>
                      <a:fillRect/>
                    </a:stretch>
                  </pic:blipFill>
                  <pic:spPr>
                    <a:xfrm>
                      <a:off x="0" y="0"/>
                      <a:ext cx="130038" cy="118971"/>
                    </a:xfrm>
                    <a:prstGeom prst="rect">
                      <a:avLst/>
                    </a:prstGeom>
                  </pic:spPr>
                </pic:pic>
              </a:graphicData>
            </a:graphic>
          </wp:inline>
        </w:drawing>
      </w:r>
      <w:r>
        <w:t xml:space="preserve">to begin converting the videos. If the profile settings have been entered correctly the resulting videos should be </w:t>
      </w:r>
      <w:proofErr w:type="spellStart"/>
      <w:r>
        <w:t>Quicktime</w:t>
      </w:r>
      <w:proofErr w:type="spellEnd"/>
      <w:r>
        <w:t xml:space="preserve"> video files (.mov) with smooth high quality video.</w:t>
      </w:r>
    </w:p>
    <w:p w14:paraId="519192E6" w14:textId="0C8B0BE7" w:rsidR="00797AE3" w:rsidRPr="00797AE3" w:rsidRDefault="00797AE3" w:rsidP="00B46804">
      <w:pPr>
        <w:ind w:left="720"/>
        <w:rPr>
          <w:sz w:val="24"/>
          <w:szCs w:val="24"/>
        </w:rPr>
      </w:pPr>
      <w:r w:rsidRPr="00FA1A0D">
        <w:rPr>
          <w:b/>
        </w:rPr>
        <w:t xml:space="preserve">Note: </w:t>
      </w:r>
      <w:r>
        <w:t xml:space="preserve">All of the settings above can be typed in manually by double clicking on the current value. </w:t>
      </w:r>
      <w:r w:rsidR="00AD41FF">
        <w:t xml:space="preserve">Some of the values shown are not preset values in </w:t>
      </w:r>
      <w:proofErr w:type="spellStart"/>
      <w:r w:rsidR="00AD41FF">
        <w:t>Xilisoft</w:t>
      </w:r>
      <w:proofErr w:type="spellEnd"/>
      <w:r w:rsidR="00FA1A0D">
        <w:t xml:space="preserve">: It is not possible to select them from a drop-down list of choices.  To enter those values, you must </w:t>
      </w:r>
      <w:r w:rsidR="00AD41FF">
        <w:t xml:space="preserve">manually </w:t>
      </w:r>
      <w:r w:rsidR="00FA1A0D">
        <w:t xml:space="preserve">type them </w:t>
      </w:r>
      <w:r w:rsidR="00AD41FF">
        <w:t>in this way.</w:t>
      </w:r>
    </w:p>
    <w:p w14:paraId="4706E9D8" w14:textId="77777777" w:rsidR="00B46804" w:rsidRPr="00DE0EAA" w:rsidRDefault="00B46804" w:rsidP="00B46804"/>
    <w:p w14:paraId="6F45E699" w14:textId="77777777" w:rsidR="00D53B44" w:rsidRDefault="00C53A5F" w:rsidP="00FA1A0D">
      <w:pPr>
        <w:pStyle w:val="Heading1"/>
      </w:pPr>
      <w:bookmarkStart w:id="7" w:name="_Toc305933607"/>
      <w:r>
        <w:t xml:space="preserve">Installing the </w:t>
      </w:r>
      <w:r w:rsidR="00F412CD">
        <w:t xml:space="preserve">ELAN Video-Annotation </w:t>
      </w:r>
      <w:r w:rsidR="005A2ABC">
        <w:t>S</w:t>
      </w:r>
      <w:r>
        <w:t>oftware:</w:t>
      </w:r>
      <w:bookmarkEnd w:id="7"/>
    </w:p>
    <w:p w14:paraId="67AC6155" w14:textId="0A3342ED" w:rsidR="00F412CD" w:rsidRDefault="00F412CD">
      <w:r>
        <w:t xml:space="preserve">When you are ready to begin linguistically analyzing videos, then you should install ELAN on your </w:t>
      </w:r>
      <w:r w:rsidR="005E56C4">
        <w:t xml:space="preserve">working </w:t>
      </w:r>
      <w:r>
        <w:t xml:space="preserve">computer.  </w:t>
      </w:r>
      <w:r w:rsidR="005E56C4">
        <w:t xml:space="preserve">The </w:t>
      </w:r>
      <w:proofErr w:type="spellStart"/>
      <w:r w:rsidR="005E56C4">
        <w:t>LATLab</w:t>
      </w:r>
      <w:proofErr w:type="spellEnd"/>
      <w:r w:rsidR="005E56C4">
        <w:t xml:space="preserve"> has 1 computer with ELAN installed on it, the 5K IMac, and there is another IMac with ELAN installed on it inside of CAIR. </w:t>
      </w:r>
    </w:p>
    <w:p w14:paraId="01BDCD75" w14:textId="110BBEBF" w:rsidR="00A41327" w:rsidRPr="00293F14" w:rsidRDefault="00F412CD">
      <w:pPr>
        <w:rPr>
          <w:b/>
        </w:rPr>
      </w:pPr>
      <w:r>
        <w:t xml:space="preserve">To download the software to a new computer, you can find the installation files </w:t>
      </w:r>
      <w:r w:rsidR="00C53A5F">
        <w:t xml:space="preserve">for Mac, PC, and Linux at the following address: </w:t>
      </w:r>
      <w:hyperlink r:id="rId14">
        <w:r w:rsidR="00C53A5F">
          <w:rPr>
            <w:color w:val="0000FF"/>
            <w:u w:val="single"/>
          </w:rPr>
          <w:t>https://tla.mpi.nl/tools/tla-tools/elan/download/</w:t>
        </w:r>
      </w:hyperlink>
      <w:r w:rsidR="00C53A5F">
        <w:t>.</w:t>
      </w:r>
      <w:r w:rsidR="00A41327">
        <w:t xml:space="preserve">  </w:t>
      </w:r>
      <w:r w:rsidR="00A41327">
        <w:rPr>
          <w:b/>
        </w:rPr>
        <w:t>Current Version: 4.8.1 or better</w:t>
      </w:r>
    </w:p>
    <w:p w14:paraId="4C89DF07" w14:textId="736D508F" w:rsidR="00D53B44" w:rsidRDefault="00C53A5F" w:rsidP="00FA1A0D">
      <w:pPr>
        <w:pStyle w:val="Heading2"/>
      </w:pPr>
      <w:bookmarkStart w:id="8" w:name="_Toc305933608"/>
      <w:r>
        <w:t>Mac</w:t>
      </w:r>
      <w:r w:rsidR="00F412CD">
        <w:t xml:space="preserve"> Installation</w:t>
      </w:r>
      <w:r w:rsidR="00DD43AF">
        <w:t xml:space="preserve"> of ELAN</w:t>
      </w:r>
      <w:r>
        <w:t>:</w:t>
      </w:r>
      <w:bookmarkEnd w:id="8"/>
      <w:r>
        <w:t xml:space="preserve"> </w:t>
      </w:r>
    </w:p>
    <w:p w14:paraId="341F2A10" w14:textId="450779BB" w:rsidR="001C3C8D" w:rsidRDefault="001C3C8D" w:rsidP="00FA1A0D">
      <w:pPr>
        <w:ind w:left="720"/>
      </w:pPr>
      <w:r>
        <w:t xml:space="preserve">Mac users will need to download Java for OS X before installing ELAN. Java for OS X can be found here: </w:t>
      </w:r>
      <w:hyperlink r:id="rId15" w:history="1">
        <w:r w:rsidRPr="000408DA">
          <w:rPr>
            <w:rStyle w:val="Hyperlink"/>
          </w:rPr>
          <w:t>https://support.apple.com/kb/DL1572?locale=en_US</w:t>
        </w:r>
      </w:hyperlink>
      <w:r>
        <w:t>.</w:t>
      </w:r>
    </w:p>
    <w:p w14:paraId="4262E3F2" w14:textId="4AD5CF74" w:rsidR="00D53B44" w:rsidRPr="00FA1A0D" w:rsidRDefault="00C53A5F" w:rsidP="00FA1A0D">
      <w:pPr>
        <w:ind w:left="720"/>
        <w:rPr>
          <w:b/>
        </w:rPr>
      </w:pPr>
      <w:r w:rsidRPr="00FA1A0D">
        <w:rPr>
          <w:b/>
        </w:rPr>
        <w:t>PC</w:t>
      </w:r>
      <w:r w:rsidR="00F412CD" w:rsidRPr="00FA1A0D">
        <w:rPr>
          <w:b/>
        </w:rPr>
        <w:t xml:space="preserve"> Installation</w:t>
      </w:r>
      <w:r w:rsidR="00DD43AF" w:rsidRPr="00FA1A0D">
        <w:rPr>
          <w:b/>
        </w:rPr>
        <w:t xml:space="preserve"> of ELAN</w:t>
      </w:r>
      <w:r w:rsidRPr="00FA1A0D">
        <w:rPr>
          <w:b/>
        </w:rPr>
        <w:t>:</w:t>
      </w:r>
    </w:p>
    <w:p w14:paraId="012DFBCF" w14:textId="77777777" w:rsidR="00A41327" w:rsidRDefault="00C53A5F" w:rsidP="00A41327">
      <w:pPr>
        <w:ind w:left="720"/>
      </w:pPr>
      <w:r>
        <w:t xml:space="preserve">On Windows computers the newest version of ELAN (July, 2015) does not work with the newest version of QuickTime for Windows. In order to use ELAN, Windows users must uninstall QuickTime (if they already have it downloaded) and use an older version of QuickTime for windows (version 7.6) which can be found here: </w:t>
      </w:r>
      <w:hyperlink r:id="rId16">
        <w:r>
          <w:rPr>
            <w:color w:val="0000FF"/>
            <w:u w:val="single"/>
          </w:rPr>
          <w:t>https://support.apple.com/kb/DL762?viewlocale=en_US&amp;locale=en_US</w:t>
        </w:r>
      </w:hyperlink>
      <w:r>
        <w:t xml:space="preserve">. The Language Archive website also states that ELAN must be installed </w:t>
      </w:r>
      <w:r>
        <w:rPr>
          <w:b/>
          <w:u w:val="single"/>
        </w:rPr>
        <w:t>AFTER</w:t>
      </w:r>
      <w:r>
        <w:t xml:space="preserve"> the appropriate version of QuickTime has already been installed, so if you need to change which version of QuickTime you are using you may have to reinstall ELAN afterwards. </w:t>
      </w:r>
    </w:p>
    <w:p w14:paraId="0F4C5EA9" w14:textId="2FFD4362" w:rsidR="005E56C4" w:rsidRDefault="00DF482B" w:rsidP="00A41327">
      <w:pPr>
        <w:ind w:left="720"/>
      </w:pPr>
      <w:r>
        <w:t xml:space="preserve">Compatibility problems may also occur when attempting to open an ELAN file that was created on a Mac computer. </w:t>
      </w:r>
      <w:r w:rsidR="005E56C4">
        <w:t xml:space="preserve"> As these compatibility problems can cause issues later on with analyzing the </w:t>
      </w:r>
      <w:proofErr w:type="gramStart"/>
      <w:r w:rsidR="005E56C4">
        <w:t>annotations,  it’s</w:t>
      </w:r>
      <w:proofErr w:type="gramEnd"/>
      <w:r w:rsidR="005E56C4">
        <w:t xml:space="preserve"> suggested to use the Mac version of ELAN. The PC version is still fine as long as it’s equal to or better than the current version, but it is necessary to do </w:t>
      </w:r>
      <w:r w:rsidR="00A41327">
        <w:t>one additional step in annotating</w:t>
      </w:r>
      <w:r w:rsidR="005E56C4">
        <w:t xml:space="preserve">. Before saving the annotation files to the </w:t>
      </w:r>
      <w:proofErr w:type="spellStart"/>
      <w:r w:rsidR="005E56C4">
        <w:t>dropbox</w:t>
      </w:r>
      <w:proofErr w:type="spellEnd"/>
      <w:r w:rsidR="005E56C4">
        <w:t xml:space="preserve">, it is necessary to open them in a Mac ELAN, validate the file </w:t>
      </w:r>
      <w:r w:rsidR="00A41327">
        <w:t xml:space="preserve">runs correctly without </w:t>
      </w:r>
      <w:proofErr w:type="gramStart"/>
      <w:r w:rsidR="00A41327">
        <w:t xml:space="preserve">issues </w:t>
      </w:r>
      <w:r w:rsidR="005E56C4">
        <w:t>,</w:t>
      </w:r>
      <w:proofErr w:type="gramEnd"/>
      <w:r w:rsidR="005E56C4">
        <w:t xml:space="preserve"> then save it on the Mac and upload it to the </w:t>
      </w:r>
      <w:proofErr w:type="spellStart"/>
      <w:r w:rsidR="005E56C4">
        <w:t>drop</w:t>
      </w:r>
      <w:r w:rsidR="00A41327">
        <w:t>box</w:t>
      </w:r>
      <w:proofErr w:type="spellEnd"/>
      <w:r w:rsidR="00A41327">
        <w:t xml:space="preserve">. </w:t>
      </w:r>
    </w:p>
    <w:p w14:paraId="44DAFE2A" w14:textId="77777777" w:rsidR="00D53B44" w:rsidRDefault="00C53A5F" w:rsidP="00FA1A0D">
      <w:pPr>
        <w:pStyle w:val="Heading1"/>
      </w:pPr>
      <w:bookmarkStart w:id="9" w:name="_Toc305933609"/>
      <w:r>
        <w:t xml:space="preserve">Getting to </w:t>
      </w:r>
      <w:r w:rsidR="005A2ABC" w:rsidRPr="00FA1A0D">
        <w:t>K</w:t>
      </w:r>
      <w:r w:rsidRPr="00FA1A0D">
        <w:t>now</w:t>
      </w:r>
      <w:r>
        <w:t xml:space="preserve"> ELAN:</w:t>
      </w:r>
      <w:bookmarkEnd w:id="9"/>
    </w:p>
    <w:p w14:paraId="20556A5A" w14:textId="77777777" w:rsidR="00D53B44" w:rsidRDefault="00C53A5F">
      <w:pPr>
        <w:jc w:val="center"/>
      </w:pPr>
      <w:r>
        <w:rPr>
          <w:noProof/>
        </w:rPr>
        <w:drawing>
          <wp:inline distT="0" distB="0" distL="0" distR="0" wp14:anchorId="5C84A7D1" wp14:editId="6826F795">
            <wp:extent cx="5943600" cy="2915285"/>
            <wp:effectExtent l="0" t="0" r="0" b="0"/>
            <wp:docPr id="1"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7"/>
                    <a:srcRect/>
                    <a:stretch>
                      <a:fillRect/>
                    </a:stretch>
                  </pic:blipFill>
                  <pic:spPr>
                    <a:xfrm>
                      <a:off x="0" y="0"/>
                      <a:ext cx="5943600" cy="2915285"/>
                    </a:xfrm>
                    <a:prstGeom prst="rect">
                      <a:avLst/>
                    </a:prstGeom>
                    <a:ln/>
                  </pic:spPr>
                </pic:pic>
              </a:graphicData>
            </a:graphic>
          </wp:inline>
        </w:drawing>
      </w:r>
    </w:p>
    <w:p w14:paraId="07DDB10D" w14:textId="77777777" w:rsidR="00D53B44" w:rsidRDefault="00C53A5F" w:rsidP="00D20B33">
      <w:pPr>
        <w:pStyle w:val="ListParagraph"/>
        <w:numPr>
          <w:ilvl w:val="0"/>
          <w:numId w:val="1"/>
        </w:numPr>
        <w:spacing w:after="0" w:line="240" w:lineRule="auto"/>
      </w:pPr>
      <w:r w:rsidRPr="00DF482B">
        <w:t xml:space="preserve">The Annotation Density Viewer represents the whole video from beginning to end.  </w:t>
      </w:r>
    </w:p>
    <w:p w14:paraId="5EDDF598" w14:textId="77777777" w:rsidR="00433DCF" w:rsidRPr="00DF482B" w:rsidRDefault="00433DCF" w:rsidP="00433DCF">
      <w:pPr>
        <w:pStyle w:val="ListParagraph"/>
        <w:spacing w:after="0" w:line="240" w:lineRule="auto"/>
        <w:ind w:left="360"/>
      </w:pPr>
    </w:p>
    <w:p w14:paraId="697F636A" w14:textId="15A1A8F4" w:rsidR="00433DCF" w:rsidRDefault="00C53A5F" w:rsidP="00D20B33">
      <w:pPr>
        <w:pStyle w:val="ListParagraph"/>
        <w:numPr>
          <w:ilvl w:val="0"/>
          <w:numId w:val="1"/>
        </w:numPr>
        <w:spacing w:after="0" w:line="240" w:lineRule="auto"/>
      </w:pPr>
      <w:r w:rsidRPr="00DF482B">
        <w:t xml:space="preserve">The Timeline Viewer shows just one portion of the video. </w:t>
      </w:r>
      <w:r w:rsidR="00196323">
        <w:br/>
      </w:r>
      <w:r w:rsidRPr="00DF482B">
        <w:t>You can zoom</w:t>
      </w:r>
      <w:r w:rsidR="00196323">
        <w:t>-</w:t>
      </w:r>
      <w:r w:rsidRPr="00DF482B">
        <w:t xml:space="preserve">in or </w:t>
      </w:r>
      <w:r w:rsidR="00196323">
        <w:t>zoom-</w:t>
      </w:r>
      <w:r w:rsidRPr="00DF482B">
        <w:t xml:space="preserve">out by right-clicking on this viewer and choosing “Zoom”.  </w:t>
      </w:r>
    </w:p>
    <w:p w14:paraId="5715DA15" w14:textId="77777777" w:rsidR="00433DCF" w:rsidRPr="00DF482B" w:rsidRDefault="00433DCF" w:rsidP="00433DCF">
      <w:pPr>
        <w:pStyle w:val="ListParagraph"/>
        <w:spacing w:after="0" w:line="240" w:lineRule="auto"/>
        <w:ind w:left="360"/>
      </w:pPr>
    </w:p>
    <w:p w14:paraId="7C5C4C24" w14:textId="77777777" w:rsidR="00D53B44" w:rsidRPr="00DF482B" w:rsidRDefault="00C53A5F" w:rsidP="00D20B33">
      <w:pPr>
        <w:pStyle w:val="ListParagraph"/>
        <w:numPr>
          <w:ilvl w:val="0"/>
          <w:numId w:val="1"/>
        </w:numPr>
        <w:spacing w:after="0" w:line="240" w:lineRule="auto"/>
      </w:pPr>
      <w:r w:rsidRPr="00DF482B">
        <w:t xml:space="preserve">The Timeline Viewer also shows annotations arranged on different lines, called TIERS. </w:t>
      </w:r>
      <w:r w:rsidR="00196323">
        <w:br/>
      </w:r>
      <w:r w:rsidRPr="00DF482B">
        <w:t xml:space="preserve">Each tier contains a different type of annotation, such as a section label, a free translation, a gloss, a grammatical label, or a phonological feature such as eye blink or body shift. </w:t>
      </w:r>
    </w:p>
    <w:p w14:paraId="7BE1EC39" w14:textId="77777777" w:rsidR="00D53B44" w:rsidRPr="00DF482B" w:rsidRDefault="00D53B44">
      <w:pPr>
        <w:spacing w:after="0" w:line="240" w:lineRule="auto"/>
        <w:ind w:left="720"/>
      </w:pPr>
    </w:p>
    <w:p w14:paraId="25303D52" w14:textId="77777777" w:rsidR="00D53B44" w:rsidRPr="00DF482B" w:rsidRDefault="00C53A5F" w:rsidP="00D20B33">
      <w:pPr>
        <w:pStyle w:val="ListParagraph"/>
        <w:numPr>
          <w:ilvl w:val="0"/>
          <w:numId w:val="1"/>
        </w:numPr>
        <w:spacing w:after="0" w:line="240" w:lineRule="auto"/>
      </w:pPr>
      <w:r w:rsidRPr="00DF482B">
        <w:t xml:space="preserve">The video viewer shows the current frame of the video.  </w:t>
      </w:r>
    </w:p>
    <w:p w14:paraId="46AD3AF2" w14:textId="77777777" w:rsidR="00D53B44" w:rsidRPr="00DF482B" w:rsidRDefault="00D53B44">
      <w:pPr>
        <w:spacing w:after="0" w:line="240" w:lineRule="auto"/>
        <w:ind w:left="720"/>
      </w:pPr>
    </w:p>
    <w:p w14:paraId="7EBB2CAD" w14:textId="77777777" w:rsidR="00D53B44" w:rsidRPr="00DF482B" w:rsidRDefault="00C53A5F" w:rsidP="00D20B33">
      <w:pPr>
        <w:pStyle w:val="ListParagraph"/>
        <w:numPr>
          <w:ilvl w:val="0"/>
          <w:numId w:val="1"/>
        </w:numPr>
        <w:spacing w:after="0" w:line="240" w:lineRule="auto"/>
      </w:pPr>
      <w:r w:rsidRPr="00DF482B">
        <w:t xml:space="preserve">The location of the current frame is indicated in the Annotation Density Viewer and the Timeline Viewer by the CROSSHAIR, a red vertical line or I-bar.  </w:t>
      </w:r>
    </w:p>
    <w:p w14:paraId="6DADF616" w14:textId="77777777" w:rsidR="00D53B44" w:rsidRPr="00DF482B" w:rsidRDefault="00D53B44">
      <w:pPr>
        <w:spacing w:after="0" w:line="240" w:lineRule="auto"/>
        <w:ind w:left="720"/>
      </w:pPr>
    </w:p>
    <w:p w14:paraId="45C692F7" w14:textId="77777777" w:rsidR="00D53B44" w:rsidRPr="00DF482B" w:rsidRDefault="00C53A5F" w:rsidP="00D20B33">
      <w:pPr>
        <w:pStyle w:val="ListParagraph"/>
        <w:numPr>
          <w:ilvl w:val="0"/>
          <w:numId w:val="1"/>
        </w:numPr>
        <w:spacing w:after="0" w:line="240" w:lineRule="auto"/>
      </w:pPr>
      <w:r w:rsidRPr="00DF482B">
        <w:t xml:space="preserve">The Grid, Text, and Subtitle Viewers provide alternative ways of viewing annotations on particular tiers; they are explained later.  </w:t>
      </w:r>
    </w:p>
    <w:p w14:paraId="6E00FA00" w14:textId="77777777" w:rsidR="00D53B44" w:rsidRPr="00DF482B" w:rsidRDefault="00D53B44">
      <w:pPr>
        <w:spacing w:after="0" w:line="240" w:lineRule="auto"/>
        <w:ind w:left="720"/>
      </w:pPr>
    </w:p>
    <w:p w14:paraId="3683BDE6" w14:textId="77777777" w:rsidR="00D53B44" w:rsidRDefault="00C53A5F" w:rsidP="00D20B33">
      <w:pPr>
        <w:pStyle w:val="ListParagraph"/>
        <w:numPr>
          <w:ilvl w:val="0"/>
          <w:numId w:val="1"/>
        </w:numPr>
        <w:spacing w:after="0" w:line="240" w:lineRule="auto"/>
      </w:pPr>
      <w:r w:rsidRPr="00DF482B">
        <w:t xml:space="preserve">For work with sign languages, you probably won’t work with or even see the waveform viewer (which is for audio). </w:t>
      </w:r>
    </w:p>
    <w:p w14:paraId="7718E99B" w14:textId="77777777" w:rsidR="00C57BCD" w:rsidRPr="00DF482B" w:rsidRDefault="00C57BCD">
      <w:pPr>
        <w:spacing w:after="0" w:line="240" w:lineRule="auto"/>
        <w:ind w:left="720"/>
      </w:pPr>
    </w:p>
    <w:p w14:paraId="11C6E356" w14:textId="77777777" w:rsidR="00D53B44" w:rsidRDefault="005A2ABC" w:rsidP="00FA1A0D">
      <w:pPr>
        <w:pStyle w:val="Heading1"/>
      </w:pPr>
      <w:bookmarkStart w:id="10" w:name="_Toc305933610"/>
      <w:r>
        <w:t xml:space="preserve">Starting a New </w:t>
      </w:r>
      <w:r w:rsidR="00196323">
        <w:t xml:space="preserve">Annotation File for a </w:t>
      </w:r>
      <w:r>
        <w:t>V</w:t>
      </w:r>
      <w:r w:rsidR="00C53A5F">
        <w:t>ideo:</w:t>
      </w:r>
      <w:bookmarkEnd w:id="10"/>
    </w:p>
    <w:p w14:paraId="160C0FD2" w14:textId="77777777" w:rsidR="00196323" w:rsidRDefault="00196323" w:rsidP="00196323">
      <w:pPr>
        <w:rPr>
          <w:rFonts w:asciiTheme="minorHAnsi" w:hAnsiTheme="minorHAnsi"/>
        </w:rPr>
      </w:pPr>
      <w:r>
        <w:rPr>
          <w:rFonts w:asciiTheme="minorHAnsi" w:hAnsiTheme="minorHAnsi"/>
        </w:rPr>
        <w:t xml:space="preserve">When you provide linguistic annotations for a video, </w:t>
      </w:r>
      <w:r w:rsidRPr="00DF482B">
        <w:rPr>
          <w:rFonts w:asciiTheme="minorHAnsi" w:hAnsiTheme="minorHAnsi"/>
        </w:rPr>
        <w:t xml:space="preserve">ELAN </w:t>
      </w:r>
      <w:r>
        <w:rPr>
          <w:rFonts w:asciiTheme="minorHAnsi" w:hAnsiTheme="minorHAnsi"/>
        </w:rPr>
        <w:t xml:space="preserve">will save this information inside </w:t>
      </w:r>
      <w:r w:rsidRPr="00DF482B">
        <w:rPr>
          <w:rFonts w:asciiTheme="minorHAnsi" w:hAnsiTheme="minorHAnsi"/>
        </w:rPr>
        <w:t>an annotation file (.</w:t>
      </w:r>
      <w:proofErr w:type="spellStart"/>
      <w:r w:rsidRPr="00DF482B">
        <w:rPr>
          <w:rFonts w:asciiTheme="minorHAnsi" w:hAnsiTheme="minorHAnsi"/>
        </w:rPr>
        <w:t>eaf</w:t>
      </w:r>
      <w:proofErr w:type="spellEnd"/>
      <w:r w:rsidRPr="00DF482B">
        <w:rPr>
          <w:rFonts w:asciiTheme="minorHAnsi" w:hAnsiTheme="minorHAnsi"/>
        </w:rPr>
        <w:t>)</w:t>
      </w:r>
      <w:r>
        <w:rPr>
          <w:rFonts w:asciiTheme="minorHAnsi" w:hAnsiTheme="minorHAnsi"/>
        </w:rPr>
        <w:t>,</w:t>
      </w:r>
      <w:r w:rsidRPr="00DF482B">
        <w:rPr>
          <w:rFonts w:asciiTheme="minorHAnsi" w:hAnsiTheme="minorHAnsi"/>
        </w:rPr>
        <w:t xml:space="preserve"> which is associated with a video file. </w:t>
      </w:r>
      <w:r>
        <w:rPr>
          <w:rFonts w:asciiTheme="minorHAnsi" w:hAnsiTheme="minorHAnsi"/>
        </w:rPr>
        <w:t xml:space="preserve">  </w:t>
      </w:r>
      <w:r w:rsidRPr="00DF482B">
        <w:rPr>
          <w:rFonts w:asciiTheme="minorHAnsi" w:hAnsiTheme="minorHAnsi"/>
        </w:rPr>
        <w:t xml:space="preserve">In the process of annotating a video, all changes are recorded in the annotation file; the video file is left unchanged. </w:t>
      </w:r>
      <w:r>
        <w:rPr>
          <w:rFonts w:asciiTheme="minorHAnsi" w:hAnsiTheme="minorHAnsi"/>
        </w:rPr>
        <w:t xml:space="preserve"> </w:t>
      </w:r>
    </w:p>
    <w:p w14:paraId="67C799E4" w14:textId="77777777" w:rsidR="00196323" w:rsidRDefault="00196323" w:rsidP="00FA1A0D">
      <w:pPr>
        <w:pStyle w:val="Heading2"/>
      </w:pPr>
      <w:bookmarkStart w:id="11" w:name="_Toc305933611"/>
      <w:r>
        <w:t>Brief Instructions</w:t>
      </w:r>
      <w:bookmarkEnd w:id="11"/>
    </w:p>
    <w:p w14:paraId="6F67BF47" w14:textId="75DB4F56" w:rsidR="00196323" w:rsidRDefault="00C53A5F" w:rsidP="00FA1A0D">
      <w:pPr>
        <w:ind w:left="720"/>
        <w:rPr>
          <w:rFonts w:asciiTheme="minorHAnsi" w:hAnsiTheme="minorHAnsi"/>
        </w:rPr>
      </w:pPr>
      <w:r w:rsidRPr="00DF482B">
        <w:rPr>
          <w:rFonts w:asciiTheme="minorHAnsi" w:hAnsiTheme="minorHAnsi"/>
        </w:rPr>
        <w:t>To start a new annotated video</w:t>
      </w:r>
      <w:r w:rsidR="00196323">
        <w:rPr>
          <w:rFonts w:asciiTheme="minorHAnsi" w:hAnsiTheme="minorHAnsi"/>
        </w:rPr>
        <w:t>,</w:t>
      </w:r>
      <w:r w:rsidRPr="00DF482B">
        <w:rPr>
          <w:rFonts w:asciiTheme="minorHAnsi" w:hAnsiTheme="minorHAnsi"/>
        </w:rPr>
        <w:t xml:space="preserve"> open ELAN, select File, and click NEW. This will open a file</w:t>
      </w:r>
      <w:r w:rsidR="00196323">
        <w:rPr>
          <w:rFonts w:asciiTheme="minorHAnsi" w:hAnsiTheme="minorHAnsi"/>
        </w:rPr>
        <w:t>-</w:t>
      </w:r>
      <w:r w:rsidRPr="00DF482B">
        <w:rPr>
          <w:rFonts w:asciiTheme="minorHAnsi" w:hAnsiTheme="minorHAnsi"/>
        </w:rPr>
        <w:t>browsing window with options to add a media file and a template. Add the appropriate media file and provided master t</w:t>
      </w:r>
      <w:r w:rsidR="009151F3">
        <w:rPr>
          <w:rFonts w:asciiTheme="minorHAnsi" w:hAnsiTheme="minorHAnsi"/>
        </w:rPr>
        <w:t xml:space="preserve">emplate named </w:t>
      </w:r>
      <w:proofErr w:type="spellStart"/>
      <w:r w:rsidR="00DF482B" w:rsidRPr="001910F9">
        <w:rPr>
          <w:rFonts w:asciiTheme="minorHAnsi" w:hAnsiTheme="minorHAnsi"/>
          <w:b/>
        </w:rPr>
        <w:t>masterTemplate</w:t>
      </w:r>
      <w:r w:rsidR="009151F3" w:rsidRPr="001910F9">
        <w:rPr>
          <w:rFonts w:asciiTheme="minorHAnsi" w:hAnsiTheme="minorHAnsi"/>
          <w:b/>
        </w:rPr>
        <w:t>.etf</w:t>
      </w:r>
      <w:proofErr w:type="spellEnd"/>
      <w:r w:rsidR="009151F3" w:rsidRPr="001910F9">
        <w:rPr>
          <w:rFonts w:asciiTheme="minorHAnsi" w:hAnsiTheme="minorHAnsi"/>
        </w:rPr>
        <w:t>,</w:t>
      </w:r>
      <w:r w:rsidR="009151F3">
        <w:rPr>
          <w:rFonts w:asciiTheme="minorHAnsi" w:hAnsiTheme="minorHAnsi"/>
        </w:rPr>
        <w:t xml:space="preserve"> wh</w:t>
      </w:r>
      <w:r w:rsidRPr="00DF482B">
        <w:rPr>
          <w:rFonts w:asciiTheme="minorHAnsi" w:hAnsiTheme="minorHAnsi"/>
        </w:rPr>
        <w:t xml:space="preserve">en both files have been added click OK. The video will then open with the template beneath it. </w:t>
      </w:r>
    </w:p>
    <w:p w14:paraId="7A2205DE" w14:textId="297B80DA" w:rsidR="00196323" w:rsidRDefault="00196323" w:rsidP="00FA1A0D">
      <w:pPr>
        <w:ind w:firstLine="720"/>
        <w:rPr>
          <w:rFonts w:asciiTheme="minorHAnsi" w:hAnsiTheme="minorHAnsi"/>
        </w:rPr>
      </w:pPr>
      <w:r>
        <w:rPr>
          <w:rFonts w:asciiTheme="minorHAnsi" w:hAnsiTheme="minorHAnsi"/>
        </w:rPr>
        <w:t>Detailed instructions are included below for how to start a new annotation file for a video.</w:t>
      </w:r>
    </w:p>
    <w:p w14:paraId="06481841" w14:textId="77777777" w:rsidR="00196323" w:rsidRDefault="00196323" w:rsidP="00FA1A0D">
      <w:pPr>
        <w:pStyle w:val="Heading2"/>
      </w:pPr>
      <w:bookmarkStart w:id="12" w:name="_Toc305933612"/>
      <w:r>
        <w:t>Detailed Instructions</w:t>
      </w:r>
      <w:bookmarkEnd w:id="12"/>
    </w:p>
    <w:p w14:paraId="16D719CE" w14:textId="77777777" w:rsidR="00D53B44" w:rsidRPr="00DF482B" w:rsidRDefault="00C53A5F" w:rsidP="00FA1A0D">
      <w:pPr>
        <w:ind w:left="720"/>
        <w:rPr>
          <w:rFonts w:asciiTheme="minorHAnsi" w:hAnsiTheme="minorHAnsi"/>
        </w:rPr>
      </w:pPr>
      <w:r w:rsidRPr="00DF482B">
        <w:rPr>
          <w:rFonts w:asciiTheme="minorHAnsi" w:hAnsiTheme="minorHAnsi"/>
        </w:rPr>
        <w:t xml:space="preserve">To start a new annotation file, do the following: </w:t>
      </w:r>
    </w:p>
    <w:p w14:paraId="5505C369" w14:textId="77777777" w:rsidR="00D53B44" w:rsidRDefault="00C53A5F" w:rsidP="00D20B33">
      <w:pPr>
        <w:pStyle w:val="ListParagraph"/>
        <w:numPr>
          <w:ilvl w:val="0"/>
          <w:numId w:val="2"/>
        </w:numPr>
        <w:spacing w:line="240" w:lineRule="auto"/>
        <w:ind w:left="1080"/>
        <w:rPr>
          <w:rFonts w:asciiTheme="minorHAnsi" w:hAnsiTheme="minorHAnsi"/>
        </w:rPr>
      </w:pPr>
      <w:r w:rsidRPr="00433DCF">
        <w:rPr>
          <w:rFonts w:asciiTheme="minorHAnsi" w:hAnsiTheme="minorHAnsi"/>
        </w:rPr>
        <w:t xml:space="preserve">Start ELAN (e.g. in Windows, use a shortcut on the Start Menu or on the Desktop). </w:t>
      </w:r>
    </w:p>
    <w:p w14:paraId="5926693C" w14:textId="77777777" w:rsidR="00433DCF" w:rsidRPr="00433DCF" w:rsidRDefault="00433DCF" w:rsidP="00FA1A0D">
      <w:pPr>
        <w:pStyle w:val="ListParagraph"/>
        <w:spacing w:line="240" w:lineRule="auto"/>
        <w:ind w:left="1080"/>
        <w:rPr>
          <w:rFonts w:asciiTheme="minorHAnsi" w:hAnsiTheme="minorHAnsi"/>
        </w:rPr>
      </w:pPr>
    </w:p>
    <w:p w14:paraId="31A017B0" w14:textId="7A6B6BD8" w:rsidR="00433DCF" w:rsidRPr="00433DCF" w:rsidRDefault="00C53A5F" w:rsidP="00D20B33">
      <w:pPr>
        <w:pStyle w:val="ListParagraph"/>
        <w:numPr>
          <w:ilvl w:val="0"/>
          <w:numId w:val="2"/>
        </w:numPr>
        <w:spacing w:line="240" w:lineRule="auto"/>
        <w:ind w:left="1080"/>
        <w:rPr>
          <w:rFonts w:asciiTheme="minorHAnsi" w:hAnsiTheme="minorHAnsi"/>
        </w:rPr>
      </w:pPr>
      <w:r w:rsidRPr="00433DCF">
        <w:rPr>
          <w:rFonts w:asciiTheme="minorHAnsi" w:hAnsiTheme="minorHAnsi"/>
        </w:rPr>
        <w:t>Choose “File, Open” (</w:t>
      </w:r>
      <w:proofErr w:type="spellStart"/>
      <w:r w:rsidRPr="00433DCF">
        <w:rPr>
          <w:rFonts w:asciiTheme="minorHAnsi" w:hAnsiTheme="minorHAnsi"/>
        </w:rPr>
        <w:t>Ctrl+N</w:t>
      </w:r>
      <w:proofErr w:type="spellEnd"/>
      <w:r w:rsidRPr="00433DCF">
        <w:rPr>
          <w:rFonts w:asciiTheme="minorHAnsi" w:hAnsiTheme="minorHAnsi"/>
        </w:rPr>
        <w:t xml:space="preserve">). </w:t>
      </w:r>
      <w:r w:rsidR="00196323">
        <w:rPr>
          <w:rFonts w:asciiTheme="minorHAnsi" w:hAnsiTheme="minorHAnsi"/>
        </w:rPr>
        <w:t>Now, you should s</w:t>
      </w:r>
      <w:r w:rsidRPr="00433DCF">
        <w:rPr>
          <w:rFonts w:asciiTheme="minorHAnsi" w:hAnsiTheme="minorHAnsi"/>
        </w:rPr>
        <w:t xml:space="preserve">elect a video file to annotate.  </w:t>
      </w:r>
      <w:r w:rsidR="00433DCF">
        <w:rPr>
          <w:rFonts w:asciiTheme="minorHAnsi" w:hAnsiTheme="minorHAnsi"/>
        </w:rPr>
        <w:br/>
      </w:r>
    </w:p>
    <w:p w14:paraId="17DE9263" w14:textId="06154565" w:rsidR="00433DCF" w:rsidRPr="00FA1A0D" w:rsidRDefault="00C53A5F" w:rsidP="00D20B33">
      <w:pPr>
        <w:pStyle w:val="ListParagraph"/>
        <w:numPr>
          <w:ilvl w:val="2"/>
          <w:numId w:val="2"/>
        </w:numPr>
        <w:spacing w:line="240" w:lineRule="auto"/>
        <w:ind w:left="1800"/>
        <w:rPr>
          <w:rFonts w:asciiTheme="minorHAnsi" w:hAnsiTheme="minorHAnsi"/>
        </w:rPr>
      </w:pPr>
      <w:r w:rsidRPr="00433DCF">
        <w:rPr>
          <w:rFonts w:asciiTheme="minorHAnsi" w:hAnsiTheme="minorHAnsi"/>
        </w:rPr>
        <w:t xml:space="preserve">Use “Look In” if necessary to change folders.  </w:t>
      </w:r>
    </w:p>
    <w:p w14:paraId="50A29BFB" w14:textId="77777777" w:rsidR="00433DCF" w:rsidRPr="00433DCF" w:rsidRDefault="001910F9" w:rsidP="00D20B33">
      <w:pPr>
        <w:pStyle w:val="ListParagraph"/>
        <w:numPr>
          <w:ilvl w:val="2"/>
          <w:numId w:val="2"/>
        </w:numPr>
        <w:spacing w:line="240" w:lineRule="auto"/>
        <w:ind w:left="1800"/>
        <w:rPr>
          <w:rFonts w:asciiTheme="minorHAnsi" w:hAnsiTheme="minorHAnsi"/>
        </w:rPr>
      </w:pPr>
      <w:r w:rsidRPr="00433DCF">
        <w:rPr>
          <w:rFonts w:asciiTheme="minorHAnsi" w:hAnsiTheme="minorHAnsi"/>
        </w:rPr>
        <w:t xml:space="preserve">A video that is ready to be annotated will have a .mov extension. If they video you want to annotate does not have a .mov extension then the video was not converted properly (see </w:t>
      </w:r>
      <w:r w:rsidRPr="00433DCF">
        <w:rPr>
          <w:rFonts w:asciiTheme="minorHAnsi" w:hAnsiTheme="minorHAnsi"/>
          <w:b/>
        </w:rPr>
        <w:t>Preparing a video for annotation</w:t>
      </w:r>
      <w:r w:rsidRPr="00433DCF">
        <w:rPr>
          <w:rFonts w:asciiTheme="minorHAnsi" w:hAnsiTheme="minorHAnsi"/>
        </w:rPr>
        <w:t>).</w:t>
      </w:r>
    </w:p>
    <w:p w14:paraId="7DFEE521" w14:textId="77777777" w:rsidR="00D53B44" w:rsidRDefault="00C53A5F" w:rsidP="00D20B33">
      <w:pPr>
        <w:pStyle w:val="ListParagraph"/>
        <w:numPr>
          <w:ilvl w:val="2"/>
          <w:numId w:val="2"/>
        </w:numPr>
        <w:spacing w:line="240" w:lineRule="auto"/>
        <w:ind w:left="1800"/>
        <w:rPr>
          <w:rFonts w:asciiTheme="minorHAnsi" w:hAnsiTheme="minorHAnsi"/>
        </w:rPr>
      </w:pPr>
      <w:r w:rsidRPr="00433DCF">
        <w:rPr>
          <w:rFonts w:asciiTheme="minorHAnsi" w:hAnsiTheme="minorHAnsi"/>
        </w:rPr>
        <w:t xml:space="preserve">Select the file, </w:t>
      </w:r>
      <w:r w:rsidR="007A1972" w:rsidRPr="00433DCF">
        <w:rPr>
          <w:rFonts w:asciiTheme="minorHAnsi" w:hAnsiTheme="minorHAnsi"/>
        </w:rPr>
        <w:t>and then</w:t>
      </w:r>
      <w:r w:rsidRPr="00433DCF">
        <w:rPr>
          <w:rFonts w:asciiTheme="minorHAnsi" w:hAnsiTheme="minorHAnsi"/>
        </w:rPr>
        <w:t xml:space="preserve"> copy the file’s name to the right-hand list. </w:t>
      </w:r>
    </w:p>
    <w:p w14:paraId="10A10D2C" w14:textId="77777777" w:rsidR="00433DCF" w:rsidRPr="00433DCF" w:rsidRDefault="00C53A5F" w:rsidP="00D20B33">
      <w:pPr>
        <w:pStyle w:val="ListParagraph"/>
        <w:numPr>
          <w:ilvl w:val="2"/>
          <w:numId w:val="2"/>
        </w:numPr>
        <w:spacing w:line="240" w:lineRule="auto"/>
        <w:ind w:left="1800"/>
        <w:rPr>
          <w:rFonts w:asciiTheme="minorHAnsi" w:hAnsiTheme="minorHAnsi"/>
        </w:rPr>
      </w:pPr>
      <w:r w:rsidRPr="00433DCF">
        <w:rPr>
          <w:rFonts w:asciiTheme="minorHAnsi" w:hAnsiTheme="minorHAnsi"/>
        </w:rPr>
        <w:t>If you have more than one video file of the same event (e.g. one camera from the front and one from the side), you can add up to a total of four videos to the list.</w:t>
      </w:r>
      <w:r w:rsidR="00433DCF">
        <w:rPr>
          <w:rFonts w:asciiTheme="minorHAnsi" w:hAnsiTheme="minorHAnsi"/>
        </w:rPr>
        <w:br/>
      </w:r>
    </w:p>
    <w:p w14:paraId="0D82FBB2" w14:textId="7913EAE9" w:rsidR="00D53B44" w:rsidRPr="00433DCF" w:rsidRDefault="00C53A5F" w:rsidP="00D20B33">
      <w:pPr>
        <w:pStyle w:val="ListParagraph"/>
        <w:numPr>
          <w:ilvl w:val="0"/>
          <w:numId w:val="2"/>
        </w:numPr>
        <w:spacing w:line="240" w:lineRule="auto"/>
        <w:ind w:left="1080"/>
        <w:rPr>
          <w:rFonts w:asciiTheme="minorHAnsi" w:hAnsiTheme="minorHAnsi"/>
        </w:rPr>
      </w:pPr>
      <w:r w:rsidRPr="00433DCF">
        <w:rPr>
          <w:rFonts w:asciiTheme="minorHAnsi" w:hAnsiTheme="minorHAnsi"/>
        </w:rPr>
        <w:t xml:space="preserve">Optionally, choose a template. </w:t>
      </w:r>
      <w:r w:rsidR="00C92AC7">
        <w:rPr>
          <w:rFonts w:asciiTheme="minorHAnsi" w:hAnsiTheme="minorHAnsi"/>
        </w:rPr>
        <w:t xml:space="preserve"> </w:t>
      </w:r>
      <w:r w:rsidRPr="00433DCF">
        <w:rPr>
          <w:rFonts w:asciiTheme="minorHAnsi" w:hAnsiTheme="minorHAnsi"/>
        </w:rPr>
        <w:t xml:space="preserve">A TEMPLATE is a special ELAN annotation file, an “empty shell” that contains a setup for doing annotations in a particular way, but without any annotations or attached media files. </w:t>
      </w:r>
      <w:r w:rsidR="00196323">
        <w:rPr>
          <w:rFonts w:asciiTheme="minorHAnsi" w:hAnsiTheme="minorHAnsi"/>
        </w:rPr>
        <w:t xml:space="preserve"> </w:t>
      </w:r>
      <w:r w:rsidRPr="00433DCF">
        <w:rPr>
          <w:rFonts w:asciiTheme="minorHAnsi" w:hAnsiTheme="minorHAnsi"/>
        </w:rPr>
        <w:t xml:space="preserve">It saves a lot of work to base a new annotation file on a template, and makes it easier to annotate </w:t>
      </w:r>
      <w:r w:rsidR="00DF482B" w:rsidRPr="00433DCF">
        <w:rPr>
          <w:rFonts w:asciiTheme="minorHAnsi" w:hAnsiTheme="minorHAnsi"/>
        </w:rPr>
        <w:t>several videos in the same way.</w:t>
      </w:r>
      <w:r w:rsidR="00C92AC7">
        <w:rPr>
          <w:rFonts w:asciiTheme="minorHAnsi" w:hAnsiTheme="minorHAnsi"/>
        </w:rPr>
        <w:t xml:space="preserve">  For our project at the </w:t>
      </w:r>
      <w:proofErr w:type="spellStart"/>
      <w:r w:rsidR="00C92AC7">
        <w:rPr>
          <w:rFonts w:asciiTheme="minorHAnsi" w:hAnsiTheme="minorHAnsi"/>
        </w:rPr>
        <w:t>LATLab</w:t>
      </w:r>
      <w:proofErr w:type="spellEnd"/>
      <w:r w:rsidR="00C92AC7">
        <w:rPr>
          <w:rFonts w:asciiTheme="minorHAnsi" w:hAnsiTheme="minorHAnsi"/>
        </w:rPr>
        <w:t xml:space="preserve">, we’ll use a template called </w:t>
      </w:r>
      <w:proofErr w:type="spellStart"/>
      <w:r w:rsidR="00C92AC7" w:rsidRPr="00FA1A0D">
        <w:rPr>
          <w:rFonts w:asciiTheme="minorHAnsi" w:hAnsiTheme="minorHAnsi"/>
          <w:b/>
        </w:rPr>
        <w:t>masterTemplate.etf</w:t>
      </w:r>
      <w:proofErr w:type="spellEnd"/>
      <w:r w:rsidR="00433DCF">
        <w:rPr>
          <w:rFonts w:asciiTheme="minorHAnsi" w:hAnsiTheme="minorHAnsi"/>
        </w:rPr>
        <w:br/>
      </w:r>
    </w:p>
    <w:p w14:paraId="2899DA2F" w14:textId="71F57B2A" w:rsidR="00D53B44" w:rsidRPr="00C92AC7" w:rsidRDefault="00C53A5F" w:rsidP="00D20B33">
      <w:pPr>
        <w:pStyle w:val="ListParagraph"/>
        <w:numPr>
          <w:ilvl w:val="0"/>
          <w:numId w:val="12"/>
        </w:numPr>
        <w:spacing w:line="240" w:lineRule="auto"/>
        <w:ind w:left="1440"/>
        <w:rPr>
          <w:rFonts w:asciiTheme="minorHAnsi" w:hAnsiTheme="minorHAnsi"/>
        </w:rPr>
      </w:pPr>
      <w:r w:rsidRPr="00C92AC7">
        <w:rPr>
          <w:rFonts w:asciiTheme="minorHAnsi" w:hAnsiTheme="minorHAnsi"/>
        </w:rPr>
        <w:t xml:space="preserve">Under “Select”, choose “Template”. </w:t>
      </w:r>
      <w:r w:rsidR="00433DCF" w:rsidRPr="00C92AC7">
        <w:rPr>
          <w:rFonts w:asciiTheme="minorHAnsi" w:hAnsiTheme="minorHAnsi"/>
        </w:rPr>
        <w:br/>
      </w:r>
      <w:r w:rsidRPr="00C92AC7">
        <w:rPr>
          <w:rFonts w:asciiTheme="minorHAnsi" w:hAnsiTheme="minorHAnsi"/>
        </w:rPr>
        <w:t xml:space="preserve">Use “Look In” if necessary to change folders. </w:t>
      </w:r>
      <w:r w:rsidR="00433DCF" w:rsidRPr="00C92AC7">
        <w:rPr>
          <w:rFonts w:asciiTheme="minorHAnsi" w:hAnsiTheme="minorHAnsi"/>
        </w:rPr>
        <w:br/>
      </w:r>
      <w:r w:rsidRPr="00C92AC7">
        <w:rPr>
          <w:rFonts w:asciiTheme="minorHAnsi" w:hAnsiTheme="minorHAnsi"/>
        </w:rPr>
        <w:t>Select a template (.</w:t>
      </w:r>
      <w:proofErr w:type="spellStart"/>
      <w:r w:rsidRPr="00C92AC7">
        <w:rPr>
          <w:rFonts w:asciiTheme="minorHAnsi" w:hAnsiTheme="minorHAnsi"/>
        </w:rPr>
        <w:t>etf</w:t>
      </w:r>
      <w:proofErr w:type="spellEnd"/>
      <w:r w:rsidRPr="00C92AC7">
        <w:rPr>
          <w:rFonts w:asciiTheme="minorHAnsi" w:hAnsiTheme="minorHAnsi"/>
        </w:rPr>
        <w:t xml:space="preserve">) file, then choose </w:t>
      </w:r>
      <w:r w:rsidR="00C92AC7">
        <w:rPr>
          <w:rFonts w:asciiTheme="minorHAnsi" w:hAnsiTheme="minorHAnsi"/>
        </w:rPr>
        <w:t>it</w:t>
      </w:r>
      <w:r w:rsidRPr="00C92AC7">
        <w:rPr>
          <w:rFonts w:asciiTheme="minorHAnsi" w:hAnsiTheme="minorHAnsi"/>
        </w:rPr>
        <w:t xml:space="preserve"> to add it to the right-hand list along with the media file(s). </w:t>
      </w:r>
      <w:r w:rsidR="00433DCF" w:rsidRPr="00C92AC7">
        <w:rPr>
          <w:rFonts w:asciiTheme="minorHAnsi" w:hAnsiTheme="minorHAnsi"/>
        </w:rPr>
        <w:br/>
      </w:r>
    </w:p>
    <w:p w14:paraId="3153FEDD" w14:textId="71830193" w:rsidR="00D53B44" w:rsidRPr="00433DCF" w:rsidRDefault="00C53A5F" w:rsidP="00D20B33">
      <w:pPr>
        <w:pStyle w:val="ListParagraph"/>
        <w:numPr>
          <w:ilvl w:val="0"/>
          <w:numId w:val="2"/>
        </w:numPr>
        <w:spacing w:line="240" w:lineRule="auto"/>
        <w:ind w:left="1080"/>
        <w:rPr>
          <w:rFonts w:asciiTheme="minorHAnsi" w:hAnsiTheme="minorHAnsi"/>
        </w:rPr>
      </w:pPr>
      <w:r w:rsidRPr="00433DCF">
        <w:rPr>
          <w:rFonts w:asciiTheme="minorHAnsi" w:hAnsiTheme="minorHAnsi"/>
        </w:rPr>
        <w:t xml:space="preserve">Choose “OK” to create the annotation file. </w:t>
      </w:r>
      <w:r w:rsidR="00C92AC7">
        <w:rPr>
          <w:rFonts w:asciiTheme="minorHAnsi" w:hAnsiTheme="minorHAnsi"/>
        </w:rPr>
        <w:t xml:space="preserve"> </w:t>
      </w:r>
      <w:r w:rsidRPr="00433DCF">
        <w:rPr>
          <w:rFonts w:asciiTheme="minorHAnsi" w:hAnsiTheme="minorHAnsi"/>
        </w:rPr>
        <w:t xml:space="preserve">Be patient; this can take a few seconds. </w:t>
      </w:r>
      <w:r w:rsidR="00433DCF">
        <w:rPr>
          <w:rFonts w:asciiTheme="minorHAnsi" w:hAnsiTheme="minorHAnsi"/>
        </w:rPr>
        <w:br/>
      </w:r>
    </w:p>
    <w:p w14:paraId="7E652A31" w14:textId="49E06667" w:rsidR="00196323" w:rsidRDefault="00C53A5F" w:rsidP="00D20B33">
      <w:pPr>
        <w:pStyle w:val="ListParagraph"/>
        <w:numPr>
          <w:ilvl w:val="0"/>
          <w:numId w:val="2"/>
        </w:numPr>
        <w:spacing w:line="240" w:lineRule="auto"/>
        <w:ind w:left="1080"/>
        <w:rPr>
          <w:rFonts w:asciiTheme="minorHAnsi" w:hAnsiTheme="minorHAnsi"/>
        </w:rPr>
      </w:pPr>
      <w:r w:rsidRPr="00433DCF">
        <w:rPr>
          <w:rFonts w:asciiTheme="minorHAnsi" w:hAnsiTheme="minorHAnsi"/>
        </w:rPr>
        <w:t xml:space="preserve">I suggest you save the new file immediately using “File, Save As”. </w:t>
      </w:r>
    </w:p>
    <w:p w14:paraId="0A1085B3" w14:textId="77777777" w:rsidR="00196323" w:rsidRDefault="00196323" w:rsidP="00FA1A0D">
      <w:pPr>
        <w:pStyle w:val="ListParagraph"/>
        <w:spacing w:line="240" w:lineRule="auto"/>
        <w:ind w:left="1080"/>
        <w:rPr>
          <w:rFonts w:asciiTheme="minorHAnsi" w:hAnsiTheme="minorHAnsi"/>
        </w:rPr>
      </w:pPr>
    </w:p>
    <w:p w14:paraId="36E5ED15" w14:textId="188EE97F" w:rsidR="00D53B44" w:rsidRPr="00433DCF" w:rsidRDefault="00C53A5F" w:rsidP="00FA1A0D">
      <w:pPr>
        <w:pStyle w:val="Heading1"/>
      </w:pPr>
      <w:bookmarkStart w:id="13" w:name="_Toc305933613"/>
      <w:r w:rsidRPr="00433DCF">
        <w:t xml:space="preserve">Open an </w:t>
      </w:r>
      <w:r w:rsidR="00C92AC7">
        <w:t>E</w:t>
      </w:r>
      <w:r w:rsidR="00C92AC7" w:rsidRPr="00433DCF">
        <w:t xml:space="preserve">xisting </w:t>
      </w:r>
      <w:r w:rsidR="00C92AC7">
        <w:t>A</w:t>
      </w:r>
      <w:r w:rsidR="00C92AC7" w:rsidRPr="00433DCF">
        <w:t xml:space="preserve">nnotation </w:t>
      </w:r>
      <w:r w:rsidR="00C92AC7">
        <w:t>F</w:t>
      </w:r>
      <w:r w:rsidR="00C92AC7" w:rsidRPr="00433DCF">
        <w:t xml:space="preserve">ile </w:t>
      </w:r>
      <w:r w:rsidR="00C92AC7">
        <w:t>for a Video</w:t>
      </w:r>
      <w:bookmarkEnd w:id="13"/>
    </w:p>
    <w:p w14:paraId="2DC51C4A" w14:textId="77777777" w:rsidR="00D53B44" w:rsidRPr="00433DCF" w:rsidRDefault="00C53A5F" w:rsidP="00D20B33">
      <w:pPr>
        <w:pStyle w:val="ListParagraph"/>
        <w:numPr>
          <w:ilvl w:val="0"/>
          <w:numId w:val="18"/>
        </w:numPr>
        <w:spacing w:line="240" w:lineRule="auto"/>
        <w:rPr>
          <w:rFonts w:asciiTheme="minorHAnsi" w:hAnsiTheme="minorHAnsi"/>
        </w:rPr>
      </w:pPr>
      <w:r w:rsidRPr="00433DCF">
        <w:rPr>
          <w:rFonts w:asciiTheme="minorHAnsi" w:hAnsiTheme="minorHAnsi"/>
        </w:rPr>
        <w:t xml:space="preserve">Start ELAN.  </w:t>
      </w:r>
      <w:r w:rsidR="00433DCF">
        <w:rPr>
          <w:rFonts w:asciiTheme="minorHAnsi" w:hAnsiTheme="minorHAnsi"/>
        </w:rPr>
        <w:br/>
      </w:r>
    </w:p>
    <w:p w14:paraId="7DDB1EAB" w14:textId="77777777" w:rsidR="00C92AC7" w:rsidRDefault="00C53A5F" w:rsidP="00D20B33">
      <w:pPr>
        <w:pStyle w:val="ListParagraph"/>
        <w:numPr>
          <w:ilvl w:val="0"/>
          <w:numId w:val="18"/>
        </w:numPr>
        <w:spacing w:line="240" w:lineRule="auto"/>
        <w:rPr>
          <w:rFonts w:asciiTheme="minorHAnsi" w:hAnsiTheme="minorHAnsi"/>
        </w:rPr>
      </w:pPr>
      <w:r w:rsidRPr="00433DCF">
        <w:rPr>
          <w:rFonts w:asciiTheme="minorHAnsi" w:hAnsiTheme="minorHAnsi"/>
        </w:rPr>
        <w:t>Use “File, Open” (</w:t>
      </w:r>
      <w:proofErr w:type="spellStart"/>
      <w:r w:rsidRPr="00433DCF">
        <w:rPr>
          <w:rFonts w:asciiTheme="minorHAnsi" w:hAnsiTheme="minorHAnsi"/>
        </w:rPr>
        <w:t>Ctrl+O</w:t>
      </w:r>
      <w:proofErr w:type="spellEnd"/>
      <w:r w:rsidRPr="00433DCF">
        <w:rPr>
          <w:rFonts w:asciiTheme="minorHAnsi" w:hAnsiTheme="minorHAnsi"/>
        </w:rPr>
        <w:t>) to locate and open the ELAN annotation (.</w:t>
      </w:r>
      <w:proofErr w:type="spellStart"/>
      <w:r w:rsidRPr="00433DCF">
        <w:rPr>
          <w:rFonts w:asciiTheme="minorHAnsi" w:hAnsiTheme="minorHAnsi"/>
        </w:rPr>
        <w:t>eaf</w:t>
      </w:r>
      <w:proofErr w:type="spellEnd"/>
      <w:r w:rsidRPr="00433DCF">
        <w:rPr>
          <w:rFonts w:asciiTheme="minorHAnsi" w:hAnsiTheme="minorHAnsi"/>
        </w:rPr>
        <w:t xml:space="preserve">) file. </w:t>
      </w:r>
    </w:p>
    <w:p w14:paraId="5A347384" w14:textId="77777777" w:rsidR="00C92AC7" w:rsidRDefault="00C92AC7" w:rsidP="00FA1A0D">
      <w:pPr>
        <w:pStyle w:val="Heading2"/>
      </w:pPr>
      <w:bookmarkStart w:id="14" w:name="_Toc305933614"/>
      <w:r>
        <w:t>Associating .</w:t>
      </w:r>
      <w:proofErr w:type="spellStart"/>
      <w:r>
        <w:t>eaf</w:t>
      </w:r>
      <w:proofErr w:type="spellEnd"/>
      <w:r>
        <w:t xml:space="preserve"> Files with ELAN in Windows</w:t>
      </w:r>
      <w:bookmarkEnd w:id="14"/>
    </w:p>
    <w:p w14:paraId="29407049" w14:textId="77777777" w:rsidR="00C92AC7" w:rsidRDefault="00C53A5F" w:rsidP="00FA1A0D">
      <w:pPr>
        <w:pStyle w:val="ListParagraph"/>
        <w:spacing w:line="240" w:lineRule="auto"/>
        <w:ind w:left="1080"/>
        <w:rPr>
          <w:rFonts w:asciiTheme="minorHAnsi" w:hAnsiTheme="minorHAnsi"/>
        </w:rPr>
      </w:pPr>
      <w:r w:rsidRPr="00433DCF">
        <w:rPr>
          <w:rFonts w:asciiTheme="minorHAnsi" w:hAnsiTheme="minorHAnsi"/>
        </w:rPr>
        <w:t>In Windows, you can also start ELAN by double-clicking on an .</w:t>
      </w:r>
      <w:proofErr w:type="spellStart"/>
      <w:r w:rsidRPr="00433DCF">
        <w:rPr>
          <w:rFonts w:asciiTheme="minorHAnsi" w:hAnsiTheme="minorHAnsi"/>
        </w:rPr>
        <w:t>eaf</w:t>
      </w:r>
      <w:proofErr w:type="spellEnd"/>
      <w:r w:rsidRPr="00433DCF">
        <w:rPr>
          <w:rFonts w:asciiTheme="minorHAnsi" w:hAnsiTheme="minorHAnsi"/>
        </w:rPr>
        <w:t xml:space="preserve"> file in Windows Explorer, once you have associated the .</w:t>
      </w:r>
      <w:proofErr w:type="spellStart"/>
      <w:r w:rsidRPr="00433DCF">
        <w:rPr>
          <w:rFonts w:asciiTheme="minorHAnsi" w:hAnsiTheme="minorHAnsi"/>
        </w:rPr>
        <w:t>eaf</w:t>
      </w:r>
      <w:proofErr w:type="spellEnd"/>
      <w:r w:rsidRPr="00433DCF">
        <w:rPr>
          <w:rFonts w:asciiTheme="minorHAnsi" w:hAnsiTheme="minorHAnsi"/>
        </w:rPr>
        <w:t xml:space="preserve"> file type with ELAN. </w:t>
      </w:r>
    </w:p>
    <w:p w14:paraId="2820787D" w14:textId="77777777" w:rsidR="00C92AC7" w:rsidRDefault="00C92AC7" w:rsidP="00FA1A0D">
      <w:pPr>
        <w:pStyle w:val="ListParagraph"/>
        <w:spacing w:line="240" w:lineRule="auto"/>
        <w:ind w:left="1080"/>
        <w:rPr>
          <w:rFonts w:asciiTheme="minorHAnsi" w:hAnsiTheme="minorHAnsi"/>
        </w:rPr>
      </w:pPr>
    </w:p>
    <w:p w14:paraId="00BB1055" w14:textId="77777777" w:rsidR="00D53B44" w:rsidRPr="00433DCF" w:rsidRDefault="00C53A5F" w:rsidP="00FA1A0D">
      <w:pPr>
        <w:pStyle w:val="ListParagraph"/>
        <w:spacing w:line="240" w:lineRule="auto"/>
        <w:ind w:left="1080"/>
        <w:rPr>
          <w:rFonts w:asciiTheme="minorHAnsi" w:hAnsiTheme="minorHAnsi"/>
        </w:rPr>
      </w:pPr>
      <w:r w:rsidRPr="00433DCF">
        <w:rPr>
          <w:rFonts w:asciiTheme="minorHAnsi" w:hAnsiTheme="minorHAnsi"/>
        </w:rPr>
        <w:t xml:space="preserve">If the installer for ELAN hasn’t done this for you, you can do it yourself:  </w:t>
      </w:r>
      <w:r w:rsidR="00433DCF">
        <w:rPr>
          <w:rFonts w:asciiTheme="minorHAnsi" w:hAnsiTheme="minorHAnsi"/>
        </w:rPr>
        <w:br/>
      </w:r>
    </w:p>
    <w:p w14:paraId="236E33D8" w14:textId="77777777" w:rsidR="00D53B44" w:rsidRPr="00433DCF" w:rsidRDefault="00C53A5F" w:rsidP="00D20B33">
      <w:pPr>
        <w:pStyle w:val="ListParagraph"/>
        <w:numPr>
          <w:ilvl w:val="1"/>
          <w:numId w:val="18"/>
        </w:numPr>
        <w:spacing w:line="240" w:lineRule="auto"/>
        <w:rPr>
          <w:rFonts w:asciiTheme="minorHAnsi" w:hAnsiTheme="minorHAnsi"/>
        </w:rPr>
      </w:pPr>
      <w:r w:rsidRPr="00433DCF">
        <w:rPr>
          <w:rFonts w:asciiTheme="minorHAnsi" w:hAnsiTheme="minorHAnsi"/>
        </w:rPr>
        <w:t>Right-click on an .</w:t>
      </w:r>
      <w:proofErr w:type="spellStart"/>
      <w:r w:rsidRPr="00433DCF">
        <w:rPr>
          <w:rFonts w:asciiTheme="minorHAnsi" w:hAnsiTheme="minorHAnsi"/>
        </w:rPr>
        <w:t>eaf</w:t>
      </w:r>
      <w:proofErr w:type="spellEnd"/>
      <w:r w:rsidRPr="00433DCF">
        <w:rPr>
          <w:rFonts w:asciiTheme="minorHAnsi" w:hAnsiTheme="minorHAnsi"/>
        </w:rPr>
        <w:t xml:space="preserve"> file in </w:t>
      </w:r>
      <w:proofErr w:type="gramStart"/>
      <w:r w:rsidRPr="00433DCF">
        <w:rPr>
          <w:rFonts w:asciiTheme="minorHAnsi" w:hAnsiTheme="minorHAnsi"/>
        </w:rPr>
        <w:t>Explorer, and</w:t>
      </w:r>
      <w:proofErr w:type="gramEnd"/>
      <w:r w:rsidRPr="00433DCF">
        <w:rPr>
          <w:rFonts w:asciiTheme="minorHAnsi" w:hAnsiTheme="minorHAnsi"/>
        </w:rPr>
        <w:t xml:space="preserve"> choose “Open with...”.  </w:t>
      </w:r>
      <w:r w:rsidR="00433DCF">
        <w:rPr>
          <w:rFonts w:asciiTheme="minorHAnsi" w:hAnsiTheme="minorHAnsi"/>
        </w:rPr>
        <w:br/>
      </w:r>
    </w:p>
    <w:p w14:paraId="55C7AA54" w14:textId="77777777" w:rsidR="00D53B44" w:rsidRPr="00433DCF" w:rsidRDefault="00C53A5F" w:rsidP="00D20B33">
      <w:pPr>
        <w:pStyle w:val="ListParagraph"/>
        <w:numPr>
          <w:ilvl w:val="1"/>
          <w:numId w:val="18"/>
        </w:numPr>
        <w:spacing w:line="240" w:lineRule="auto"/>
        <w:rPr>
          <w:rFonts w:asciiTheme="minorHAnsi" w:hAnsiTheme="minorHAnsi"/>
        </w:rPr>
      </w:pPr>
      <w:r w:rsidRPr="00433DCF">
        <w:rPr>
          <w:rFonts w:asciiTheme="minorHAnsi" w:hAnsiTheme="minorHAnsi"/>
        </w:rPr>
        <w:t xml:space="preserve">If Windows asks whether to use the Web service to find the appropriate program, choose “Select the program from a list” and then “OK”.  </w:t>
      </w:r>
      <w:r w:rsidR="00433DCF">
        <w:rPr>
          <w:rFonts w:asciiTheme="minorHAnsi" w:hAnsiTheme="minorHAnsi"/>
        </w:rPr>
        <w:br/>
      </w:r>
    </w:p>
    <w:p w14:paraId="67DE3B15" w14:textId="77777777" w:rsidR="00D53B44" w:rsidRDefault="00C53A5F" w:rsidP="00D20B33">
      <w:pPr>
        <w:pStyle w:val="ListParagraph"/>
        <w:numPr>
          <w:ilvl w:val="1"/>
          <w:numId w:val="18"/>
        </w:numPr>
        <w:spacing w:line="240" w:lineRule="auto"/>
        <w:rPr>
          <w:rFonts w:asciiTheme="minorHAnsi" w:hAnsiTheme="minorHAnsi"/>
        </w:rPr>
      </w:pPr>
      <w:r w:rsidRPr="00433DCF">
        <w:rPr>
          <w:rFonts w:asciiTheme="minorHAnsi" w:hAnsiTheme="minorHAnsi"/>
        </w:rPr>
        <w:t>You will probably not find ELAN in the list that is presented; you will need to use Browse to find it on your hard drive. Usually it is installed under “c:\Program Files\Elan 2.4.2” (the exact location may vary). Select “Elan.exe” and choose “Open” to close the browsing dialogue box. Then, in the main “Open With” dialogue box, check the box that says “Always use the selected program to open this kind of file”, and “OK”.  After you’ve done that, you should be able to just double-click on an .</w:t>
      </w:r>
      <w:proofErr w:type="spellStart"/>
      <w:r w:rsidRPr="00433DCF">
        <w:rPr>
          <w:rFonts w:asciiTheme="minorHAnsi" w:hAnsiTheme="minorHAnsi"/>
        </w:rPr>
        <w:t>eaf</w:t>
      </w:r>
      <w:proofErr w:type="spellEnd"/>
      <w:r w:rsidRPr="00433DCF">
        <w:rPr>
          <w:rFonts w:asciiTheme="minorHAnsi" w:hAnsiTheme="minorHAnsi"/>
        </w:rPr>
        <w:t xml:space="preserve"> file to open it in ELAN.</w:t>
      </w:r>
    </w:p>
    <w:p w14:paraId="538D7FA0" w14:textId="77777777" w:rsidR="00C92AC7" w:rsidRDefault="00C92AC7" w:rsidP="00FA1A0D">
      <w:pPr>
        <w:pStyle w:val="ListParagraph"/>
        <w:spacing w:line="240" w:lineRule="auto"/>
        <w:ind w:left="1440"/>
        <w:rPr>
          <w:rFonts w:asciiTheme="minorHAnsi" w:hAnsiTheme="minorHAnsi"/>
        </w:rPr>
      </w:pPr>
    </w:p>
    <w:p w14:paraId="766605A6" w14:textId="77777777" w:rsidR="00C92AC7" w:rsidRDefault="00C92AC7" w:rsidP="00FA1A0D">
      <w:pPr>
        <w:pStyle w:val="ListParagraph"/>
        <w:spacing w:line="240" w:lineRule="auto"/>
        <w:ind w:left="1440"/>
        <w:rPr>
          <w:rFonts w:asciiTheme="minorHAnsi" w:hAnsiTheme="minorHAnsi"/>
        </w:rPr>
      </w:pPr>
    </w:p>
    <w:p w14:paraId="42F39A0E" w14:textId="77777777" w:rsidR="00C92AC7" w:rsidRDefault="00C92AC7" w:rsidP="00FA1A0D">
      <w:pPr>
        <w:pStyle w:val="ListParagraph"/>
        <w:spacing w:line="240" w:lineRule="auto"/>
        <w:ind w:left="1440"/>
        <w:rPr>
          <w:rFonts w:asciiTheme="minorHAnsi" w:hAnsiTheme="minorHAnsi"/>
        </w:rPr>
      </w:pPr>
    </w:p>
    <w:p w14:paraId="1669E288" w14:textId="77777777" w:rsidR="00C92AC7" w:rsidRDefault="00C92AC7" w:rsidP="00FA1A0D">
      <w:pPr>
        <w:pStyle w:val="Heading1"/>
        <w:pageBreakBefore w:val="0"/>
      </w:pPr>
      <w:bookmarkStart w:id="15" w:name="_Toc305933615"/>
      <w:r>
        <w:t>Using a Second Monitor with ELAN</w:t>
      </w:r>
      <w:bookmarkEnd w:id="15"/>
    </w:p>
    <w:p w14:paraId="77242DE8" w14:textId="77777777" w:rsidR="00C92AC7" w:rsidRDefault="00C92AC7" w:rsidP="00FA1A0D">
      <w:pPr>
        <w:rPr>
          <w:rFonts w:asciiTheme="minorHAnsi" w:hAnsiTheme="minorHAnsi"/>
        </w:rPr>
      </w:pPr>
      <w:r w:rsidRPr="00DF482B">
        <w:rPr>
          <w:rFonts w:asciiTheme="minorHAnsi" w:hAnsiTheme="minorHAnsi"/>
        </w:rPr>
        <w:t>While creating annotations</w:t>
      </w:r>
      <w:r>
        <w:rPr>
          <w:rFonts w:asciiTheme="minorHAnsi" w:hAnsiTheme="minorHAnsi"/>
        </w:rPr>
        <w:t>,</w:t>
      </w:r>
      <w:r w:rsidRPr="00DF482B">
        <w:rPr>
          <w:rFonts w:asciiTheme="minorHAnsi" w:hAnsiTheme="minorHAnsi"/>
        </w:rPr>
        <w:t xml:space="preserve"> it may be easier to use a second </w:t>
      </w:r>
      <w:r>
        <w:rPr>
          <w:rFonts w:asciiTheme="minorHAnsi" w:hAnsiTheme="minorHAnsi"/>
        </w:rPr>
        <w:t>computer monitor</w:t>
      </w:r>
      <w:r w:rsidRPr="00DF482B">
        <w:rPr>
          <w:rFonts w:asciiTheme="minorHAnsi" w:hAnsiTheme="minorHAnsi"/>
        </w:rPr>
        <w:t xml:space="preserve">. </w:t>
      </w:r>
      <w:r>
        <w:rPr>
          <w:rFonts w:asciiTheme="minorHAnsi" w:hAnsiTheme="minorHAnsi"/>
        </w:rPr>
        <w:t xml:space="preserve"> It is possible in ELAN to position your video on one monitor and to view your annotations on a second monitor.  </w:t>
      </w:r>
      <w:r w:rsidRPr="00DF482B">
        <w:rPr>
          <w:rFonts w:asciiTheme="minorHAnsi" w:hAnsiTheme="minorHAnsi"/>
        </w:rPr>
        <w:t xml:space="preserve">Right-clicking the video in the top left corner will give the user </w:t>
      </w:r>
      <w:r>
        <w:rPr>
          <w:rFonts w:asciiTheme="minorHAnsi" w:hAnsiTheme="minorHAnsi"/>
        </w:rPr>
        <w:t xml:space="preserve">the option to detach the video. </w:t>
      </w:r>
      <w:r w:rsidRPr="00DF482B">
        <w:rPr>
          <w:rFonts w:asciiTheme="minorHAnsi" w:hAnsiTheme="minorHAnsi"/>
        </w:rPr>
        <w:t xml:space="preserve">The video can then be placed on a second screen, making it easy to see the video in detail as well as several annotation tiers. </w:t>
      </w:r>
    </w:p>
    <w:p w14:paraId="42020774" w14:textId="77777777" w:rsidR="00C92AC7" w:rsidRPr="00FA1A0D" w:rsidRDefault="00C92AC7" w:rsidP="00FA1A0D">
      <w:pPr>
        <w:spacing w:line="240" w:lineRule="auto"/>
        <w:rPr>
          <w:rFonts w:asciiTheme="minorHAnsi" w:hAnsiTheme="minorHAnsi"/>
        </w:rPr>
      </w:pPr>
    </w:p>
    <w:p w14:paraId="62E4D5D0" w14:textId="3DA07BE3" w:rsidR="00D53B44" w:rsidRDefault="005A2ABC" w:rsidP="00FA1A0D">
      <w:pPr>
        <w:pStyle w:val="Heading1"/>
      </w:pPr>
      <w:bookmarkStart w:id="16" w:name="_Toc305933616"/>
      <w:r>
        <w:t xml:space="preserve">Navigating </w:t>
      </w:r>
      <w:r w:rsidR="00C92AC7">
        <w:t xml:space="preserve">Through a </w:t>
      </w:r>
      <w:r>
        <w:t>V</w:t>
      </w:r>
      <w:r w:rsidR="00C53A5F">
        <w:t>ideo:</w:t>
      </w:r>
      <w:bookmarkEnd w:id="16"/>
    </w:p>
    <w:p w14:paraId="7FEB833F" w14:textId="2AE5D44C" w:rsidR="00D53B44" w:rsidRPr="00DF482B" w:rsidRDefault="00C53A5F" w:rsidP="0017603D">
      <w:pPr>
        <w:rPr>
          <w:rFonts w:asciiTheme="minorHAnsi" w:hAnsiTheme="minorHAnsi"/>
        </w:rPr>
      </w:pPr>
      <w:r w:rsidRPr="00DF482B">
        <w:rPr>
          <w:rFonts w:asciiTheme="minorHAnsi" w:hAnsiTheme="minorHAnsi"/>
        </w:rPr>
        <w:t>While watching the video the user can move forward and backward through the video at .033 second intervals by holding command (Mac) or control (PC), and pressing the right or left arrow keys. There is also a status bar under the video which can be dragged and moved to different locations in the video.</w:t>
      </w:r>
    </w:p>
    <w:p w14:paraId="0916FD4E" w14:textId="4E0E3FF3" w:rsidR="00D53B44" w:rsidRPr="00FD20E1" w:rsidRDefault="00C53A5F" w:rsidP="00D20B33">
      <w:pPr>
        <w:pStyle w:val="ListParagraph"/>
        <w:numPr>
          <w:ilvl w:val="0"/>
          <w:numId w:val="3"/>
        </w:numPr>
        <w:spacing w:after="0" w:line="240" w:lineRule="auto"/>
        <w:rPr>
          <w:rFonts w:asciiTheme="minorHAnsi" w:hAnsiTheme="minorHAnsi"/>
        </w:rPr>
      </w:pPr>
      <w:r w:rsidRPr="00FD20E1">
        <w:rPr>
          <w:rFonts w:asciiTheme="minorHAnsi" w:hAnsiTheme="minorHAnsi"/>
        </w:rPr>
        <w:t xml:space="preserve">To stop and start the video, use </w:t>
      </w:r>
      <w:proofErr w:type="spellStart"/>
      <w:r w:rsidRPr="00FD20E1">
        <w:rPr>
          <w:rFonts w:asciiTheme="minorHAnsi" w:hAnsiTheme="minorHAnsi"/>
        </w:rPr>
        <w:t>Ctrl+Space</w:t>
      </w:r>
      <w:proofErr w:type="spellEnd"/>
      <w:r w:rsidRPr="00FD20E1">
        <w:rPr>
          <w:rFonts w:asciiTheme="minorHAnsi" w:hAnsiTheme="minorHAnsi"/>
        </w:rPr>
        <w:t xml:space="preserve"> or the </w:t>
      </w:r>
      <w:r w:rsidR="00C92AC7">
        <w:rPr>
          <w:rFonts w:asciiTheme="minorHAnsi" w:hAnsiTheme="minorHAnsi"/>
        </w:rPr>
        <w:t xml:space="preserve">play/pause </w:t>
      </w:r>
      <w:r w:rsidRPr="00FD20E1">
        <w:rPr>
          <w:rFonts w:asciiTheme="minorHAnsi" w:hAnsiTheme="minorHAnsi"/>
        </w:rPr>
        <w:t>button</w:t>
      </w:r>
      <w:r w:rsidR="00C92AC7">
        <w:rPr>
          <w:rFonts w:asciiTheme="minorHAnsi" w:hAnsiTheme="minorHAnsi"/>
        </w:rPr>
        <w:t xml:space="preserve"> on the user-interface</w:t>
      </w:r>
      <w:r w:rsidRPr="00FD20E1">
        <w:rPr>
          <w:rFonts w:asciiTheme="minorHAnsi" w:hAnsiTheme="minorHAnsi"/>
        </w:rPr>
        <w:t xml:space="preserve">.  </w:t>
      </w:r>
    </w:p>
    <w:p w14:paraId="52003EB9" w14:textId="77777777" w:rsidR="00D53B44" w:rsidRPr="00DF482B" w:rsidRDefault="00D53B44">
      <w:pPr>
        <w:spacing w:after="0" w:line="240" w:lineRule="auto"/>
        <w:rPr>
          <w:rFonts w:asciiTheme="minorHAnsi" w:hAnsiTheme="minorHAnsi"/>
        </w:rPr>
      </w:pPr>
    </w:p>
    <w:p w14:paraId="6E73318C" w14:textId="77777777" w:rsidR="00D53B44" w:rsidRPr="00FD20E1" w:rsidRDefault="00C53A5F" w:rsidP="00D20B33">
      <w:pPr>
        <w:pStyle w:val="ListParagraph"/>
        <w:numPr>
          <w:ilvl w:val="0"/>
          <w:numId w:val="3"/>
        </w:numPr>
        <w:spacing w:after="0" w:line="240" w:lineRule="auto"/>
        <w:rPr>
          <w:rFonts w:asciiTheme="minorHAnsi" w:hAnsiTheme="minorHAnsi"/>
        </w:rPr>
      </w:pPr>
      <w:r w:rsidRPr="00FD20E1">
        <w:rPr>
          <w:rFonts w:asciiTheme="minorHAnsi" w:hAnsiTheme="minorHAnsi"/>
        </w:rPr>
        <w:t xml:space="preserve">To set the position of the crosshair (so you can see a different frame in the Video Viewer), click with the mouse any place in the Timeline Viewer which does not have an annotation (e.g. on the time codes at the top edge of the viewer), or anyplace in the Annotation Density Viewer. </w:t>
      </w:r>
    </w:p>
    <w:p w14:paraId="5440A8BE" w14:textId="77777777" w:rsidR="00D53B44" w:rsidRPr="00DF482B" w:rsidRDefault="00D53B44">
      <w:pPr>
        <w:spacing w:after="0" w:line="240" w:lineRule="auto"/>
        <w:rPr>
          <w:rFonts w:asciiTheme="minorHAnsi" w:hAnsiTheme="minorHAnsi"/>
        </w:rPr>
      </w:pPr>
    </w:p>
    <w:p w14:paraId="4F96559E" w14:textId="77777777" w:rsidR="00D53B44" w:rsidRPr="00FD20E1" w:rsidRDefault="00C53A5F" w:rsidP="00D20B33">
      <w:pPr>
        <w:pStyle w:val="ListParagraph"/>
        <w:numPr>
          <w:ilvl w:val="0"/>
          <w:numId w:val="3"/>
        </w:numPr>
        <w:spacing w:after="0" w:line="240" w:lineRule="auto"/>
        <w:rPr>
          <w:rFonts w:asciiTheme="minorHAnsi" w:hAnsiTheme="minorHAnsi"/>
        </w:rPr>
      </w:pPr>
      <w:r w:rsidRPr="00FD20E1">
        <w:rPr>
          <w:rFonts w:asciiTheme="minorHAnsi" w:hAnsiTheme="minorHAnsi"/>
        </w:rPr>
        <w:t xml:space="preserve">To set the position of the crosshair more precisely, use the button controls or keyboard shortcuts.  </w:t>
      </w:r>
      <w:r w:rsidR="00FD20E1">
        <w:rPr>
          <w:rFonts w:asciiTheme="minorHAnsi" w:hAnsiTheme="minorHAnsi"/>
        </w:rPr>
        <w:br/>
      </w:r>
    </w:p>
    <w:p w14:paraId="555F6B02" w14:textId="77777777" w:rsidR="00FD20E1"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 xml:space="preserve">Move to the beginning </w:t>
      </w:r>
      <w:r w:rsidR="00BB6D9F" w:rsidRPr="00476C32">
        <w:rPr>
          <w:rFonts w:asciiTheme="minorHAnsi" w:hAnsiTheme="minorHAnsi"/>
        </w:rPr>
        <w:t>(</w:t>
      </w:r>
      <w:proofErr w:type="spellStart"/>
      <w:r w:rsidR="00BB6D9F" w:rsidRPr="00476C32">
        <w:rPr>
          <w:rFonts w:asciiTheme="minorHAnsi" w:hAnsiTheme="minorHAnsi"/>
        </w:rPr>
        <w:t>Command</w:t>
      </w:r>
      <w:r w:rsidRPr="00476C32">
        <w:rPr>
          <w:rFonts w:asciiTheme="minorHAnsi" w:hAnsiTheme="minorHAnsi"/>
        </w:rPr>
        <w:t>+B</w:t>
      </w:r>
      <w:proofErr w:type="spellEnd"/>
      <w:r w:rsidRPr="00476C32">
        <w:rPr>
          <w:rFonts w:asciiTheme="minorHAnsi" w:hAnsiTheme="minorHAnsi"/>
        </w:rPr>
        <w:t xml:space="preserve">) or end </w:t>
      </w:r>
      <w:r w:rsidR="00BB6D9F" w:rsidRPr="00476C32">
        <w:rPr>
          <w:rFonts w:asciiTheme="minorHAnsi" w:hAnsiTheme="minorHAnsi"/>
        </w:rPr>
        <w:t>(</w:t>
      </w:r>
      <w:proofErr w:type="spellStart"/>
      <w:r w:rsidR="00BB6D9F" w:rsidRPr="00476C32">
        <w:rPr>
          <w:rFonts w:asciiTheme="minorHAnsi" w:hAnsiTheme="minorHAnsi"/>
        </w:rPr>
        <w:t>Command</w:t>
      </w:r>
      <w:r w:rsidRPr="00476C32">
        <w:rPr>
          <w:rFonts w:asciiTheme="minorHAnsi" w:hAnsiTheme="minorHAnsi"/>
        </w:rPr>
        <w:t>+E</w:t>
      </w:r>
      <w:proofErr w:type="spellEnd"/>
      <w:r w:rsidRPr="00476C32">
        <w:rPr>
          <w:rFonts w:asciiTheme="minorHAnsi" w:hAnsiTheme="minorHAnsi"/>
        </w:rPr>
        <w:t xml:space="preserve">) of the video. </w:t>
      </w:r>
      <w:r w:rsidR="00FD20E1" w:rsidRPr="00476C32">
        <w:rPr>
          <w:rFonts w:asciiTheme="minorHAnsi" w:hAnsiTheme="minorHAnsi"/>
        </w:rPr>
        <w:br/>
      </w:r>
    </w:p>
    <w:p w14:paraId="4899190C" w14:textId="77777777" w:rsidR="00D53B44"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 xml:space="preserve">Move 1 </w:t>
      </w:r>
      <w:proofErr w:type="spellStart"/>
      <w:r w:rsidRPr="00476C32">
        <w:rPr>
          <w:rFonts w:asciiTheme="minorHAnsi" w:hAnsiTheme="minorHAnsi"/>
        </w:rPr>
        <w:t>scrollview</w:t>
      </w:r>
      <w:proofErr w:type="spellEnd"/>
      <w:r w:rsidRPr="00476C32">
        <w:rPr>
          <w:rFonts w:asciiTheme="minorHAnsi" w:hAnsiTheme="minorHAnsi"/>
        </w:rPr>
        <w:t xml:space="preserve"> backward </w:t>
      </w:r>
      <w:r w:rsidR="00A2541A" w:rsidRPr="00476C32">
        <w:rPr>
          <w:rFonts w:asciiTheme="minorHAnsi" w:hAnsiTheme="minorHAnsi"/>
        </w:rPr>
        <w:t>(</w:t>
      </w:r>
      <w:proofErr w:type="spellStart"/>
      <w:r w:rsidR="00A2541A" w:rsidRPr="00476C32">
        <w:rPr>
          <w:rFonts w:asciiTheme="minorHAnsi" w:hAnsiTheme="minorHAnsi"/>
        </w:rPr>
        <w:t>Command</w:t>
      </w:r>
      <w:r w:rsidRPr="00476C32">
        <w:rPr>
          <w:rFonts w:asciiTheme="minorHAnsi" w:hAnsiTheme="minorHAnsi"/>
        </w:rPr>
        <w:t>+PageUp</w:t>
      </w:r>
      <w:proofErr w:type="spellEnd"/>
      <w:r w:rsidRPr="00476C32">
        <w:rPr>
          <w:rFonts w:asciiTheme="minorHAnsi" w:hAnsiTheme="minorHAnsi"/>
        </w:rPr>
        <w:t xml:space="preserve">) or forward </w:t>
      </w:r>
      <w:r w:rsidR="00A2541A" w:rsidRPr="00476C32">
        <w:rPr>
          <w:rFonts w:asciiTheme="minorHAnsi" w:hAnsiTheme="minorHAnsi"/>
        </w:rPr>
        <w:t>(</w:t>
      </w:r>
      <w:proofErr w:type="spellStart"/>
      <w:r w:rsidR="00A2541A" w:rsidRPr="00476C32">
        <w:rPr>
          <w:rFonts w:asciiTheme="minorHAnsi" w:hAnsiTheme="minorHAnsi"/>
        </w:rPr>
        <w:t>Command</w:t>
      </w:r>
      <w:r w:rsidRPr="00476C32">
        <w:rPr>
          <w:rFonts w:asciiTheme="minorHAnsi" w:hAnsiTheme="minorHAnsi"/>
        </w:rPr>
        <w:t>+PageDown</w:t>
      </w:r>
      <w:proofErr w:type="spellEnd"/>
      <w:r w:rsidRPr="00476C32">
        <w:rPr>
          <w:rFonts w:asciiTheme="minorHAnsi" w:hAnsiTheme="minorHAnsi"/>
        </w:rPr>
        <w:t xml:space="preserve">). </w:t>
      </w:r>
    </w:p>
    <w:p w14:paraId="3462BBB9" w14:textId="77777777" w:rsidR="00D53B44" w:rsidRPr="00DF482B" w:rsidRDefault="00D53B44">
      <w:pPr>
        <w:spacing w:after="0" w:line="240" w:lineRule="auto"/>
        <w:ind w:left="720"/>
        <w:rPr>
          <w:rFonts w:asciiTheme="minorHAnsi" w:hAnsiTheme="minorHAnsi"/>
        </w:rPr>
      </w:pPr>
    </w:p>
    <w:p w14:paraId="4AC8844B" w14:textId="77777777" w:rsidR="00D53B44"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Move 1 second backward (</w:t>
      </w:r>
      <w:proofErr w:type="spellStart"/>
      <w:r w:rsidRPr="00476C32">
        <w:rPr>
          <w:rFonts w:asciiTheme="minorHAnsi" w:hAnsiTheme="minorHAnsi"/>
        </w:rPr>
        <w:t>Shift+Left</w:t>
      </w:r>
      <w:proofErr w:type="spellEnd"/>
      <w:r w:rsidRPr="00476C32">
        <w:rPr>
          <w:rFonts w:asciiTheme="minorHAnsi" w:hAnsiTheme="minorHAnsi"/>
        </w:rPr>
        <w:t>) or forward (</w:t>
      </w:r>
      <w:proofErr w:type="spellStart"/>
      <w:r w:rsidRPr="00476C32">
        <w:rPr>
          <w:rFonts w:asciiTheme="minorHAnsi" w:hAnsiTheme="minorHAnsi"/>
        </w:rPr>
        <w:t>Shift+Right</w:t>
      </w:r>
      <w:proofErr w:type="spellEnd"/>
      <w:r w:rsidRPr="00476C32">
        <w:rPr>
          <w:rFonts w:asciiTheme="minorHAnsi" w:hAnsiTheme="minorHAnsi"/>
        </w:rPr>
        <w:t xml:space="preserve">). </w:t>
      </w:r>
    </w:p>
    <w:p w14:paraId="09881428" w14:textId="77777777" w:rsidR="00D53B44" w:rsidRPr="00DF482B" w:rsidRDefault="00D53B44">
      <w:pPr>
        <w:spacing w:after="0" w:line="240" w:lineRule="auto"/>
        <w:ind w:left="720"/>
        <w:rPr>
          <w:rFonts w:asciiTheme="minorHAnsi" w:hAnsiTheme="minorHAnsi"/>
        </w:rPr>
      </w:pPr>
    </w:p>
    <w:p w14:paraId="4479ED04" w14:textId="77777777" w:rsidR="00D53B44"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 xml:space="preserve">Move 1 frame backward </w:t>
      </w:r>
      <w:r w:rsidR="00A2541A" w:rsidRPr="00476C32">
        <w:rPr>
          <w:rFonts w:asciiTheme="minorHAnsi" w:hAnsiTheme="minorHAnsi"/>
        </w:rPr>
        <w:t>(</w:t>
      </w:r>
      <w:proofErr w:type="spellStart"/>
      <w:r w:rsidR="00A2541A" w:rsidRPr="00476C32">
        <w:rPr>
          <w:rFonts w:asciiTheme="minorHAnsi" w:hAnsiTheme="minorHAnsi"/>
        </w:rPr>
        <w:t>Command</w:t>
      </w:r>
      <w:r w:rsidRPr="00476C32">
        <w:rPr>
          <w:rFonts w:asciiTheme="minorHAnsi" w:hAnsiTheme="minorHAnsi"/>
        </w:rPr>
        <w:t>+Left</w:t>
      </w:r>
      <w:proofErr w:type="spellEnd"/>
      <w:r w:rsidRPr="00476C32">
        <w:rPr>
          <w:rFonts w:asciiTheme="minorHAnsi" w:hAnsiTheme="minorHAnsi"/>
        </w:rPr>
        <w:t>) or forward (</w:t>
      </w:r>
      <w:proofErr w:type="spellStart"/>
      <w:r w:rsidR="00A2541A" w:rsidRPr="00476C32">
        <w:rPr>
          <w:rFonts w:asciiTheme="minorHAnsi" w:hAnsiTheme="minorHAnsi"/>
        </w:rPr>
        <w:t>Command</w:t>
      </w:r>
      <w:r w:rsidRPr="00476C32">
        <w:rPr>
          <w:rFonts w:asciiTheme="minorHAnsi" w:hAnsiTheme="minorHAnsi"/>
        </w:rPr>
        <w:t>+Right</w:t>
      </w:r>
      <w:proofErr w:type="spellEnd"/>
      <w:r w:rsidRPr="00476C32">
        <w:rPr>
          <w:rFonts w:asciiTheme="minorHAnsi" w:hAnsiTheme="minorHAnsi"/>
        </w:rPr>
        <w:t xml:space="preserve">). </w:t>
      </w:r>
    </w:p>
    <w:p w14:paraId="14868BEC" w14:textId="77777777" w:rsidR="00D53B44" w:rsidRPr="00DF482B" w:rsidRDefault="00D53B44">
      <w:pPr>
        <w:spacing w:after="0" w:line="240" w:lineRule="auto"/>
        <w:ind w:left="720"/>
        <w:rPr>
          <w:rFonts w:asciiTheme="minorHAnsi" w:hAnsiTheme="minorHAnsi"/>
        </w:rPr>
      </w:pPr>
    </w:p>
    <w:p w14:paraId="08B28B91" w14:textId="77777777" w:rsidR="00D53B44"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 xml:space="preserve">Move 1 “pixel” backward </w:t>
      </w:r>
      <w:r w:rsidR="00A2541A" w:rsidRPr="00476C32">
        <w:rPr>
          <w:rFonts w:asciiTheme="minorHAnsi" w:hAnsiTheme="minorHAnsi"/>
        </w:rPr>
        <w:t>(</w:t>
      </w:r>
      <w:proofErr w:type="spellStart"/>
      <w:r w:rsidR="00A2541A" w:rsidRPr="00476C32">
        <w:rPr>
          <w:rFonts w:asciiTheme="minorHAnsi" w:hAnsiTheme="minorHAnsi"/>
        </w:rPr>
        <w:t>Command</w:t>
      </w:r>
      <w:r w:rsidRPr="00476C32">
        <w:rPr>
          <w:rFonts w:asciiTheme="minorHAnsi" w:hAnsiTheme="minorHAnsi"/>
        </w:rPr>
        <w:t>+Shift+</w:t>
      </w:r>
      <w:proofErr w:type="gramStart"/>
      <w:r w:rsidRPr="00476C32">
        <w:rPr>
          <w:rFonts w:asciiTheme="minorHAnsi" w:hAnsiTheme="minorHAnsi"/>
        </w:rPr>
        <w:t>Left</w:t>
      </w:r>
      <w:proofErr w:type="spellEnd"/>
      <w:r w:rsidRPr="00476C32">
        <w:rPr>
          <w:rFonts w:asciiTheme="minorHAnsi" w:hAnsiTheme="minorHAnsi"/>
        </w:rPr>
        <w:t xml:space="preserve"> )</w:t>
      </w:r>
      <w:proofErr w:type="gramEnd"/>
      <w:r w:rsidRPr="00476C32">
        <w:rPr>
          <w:rFonts w:asciiTheme="minorHAnsi" w:hAnsiTheme="minorHAnsi"/>
        </w:rPr>
        <w:t xml:space="preserve"> or forward </w:t>
      </w:r>
      <w:r w:rsidR="00A2541A" w:rsidRPr="00476C32">
        <w:rPr>
          <w:rFonts w:asciiTheme="minorHAnsi" w:hAnsiTheme="minorHAnsi"/>
        </w:rPr>
        <w:t>(</w:t>
      </w:r>
      <w:proofErr w:type="spellStart"/>
      <w:r w:rsidR="00A2541A" w:rsidRPr="00476C32">
        <w:rPr>
          <w:rFonts w:asciiTheme="minorHAnsi" w:hAnsiTheme="minorHAnsi"/>
        </w:rPr>
        <w:t>Command</w:t>
      </w:r>
      <w:r w:rsidRPr="00476C32">
        <w:rPr>
          <w:rFonts w:asciiTheme="minorHAnsi" w:hAnsiTheme="minorHAnsi"/>
        </w:rPr>
        <w:t>+Shift+Right</w:t>
      </w:r>
      <w:proofErr w:type="spellEnd"/>
      <w:r w:rsidRPr="00476C32">
        <w:rPr>
          <w:rFonts w:asciiTheme="minorHAnsi" w:hAnsiTheme="minorHAnsi"/>
        </w:rPr>
        <w:t>).</w:t>
      </w:r>
    </w:p>
    <w:p w14:paraId="44A1014F" w14:textId="77777777" w:rsidR="00D53B44" w:rsidRPr="00DF482B" w:rsidRDefault="00D53B44">
      <w:pPr>
        <w:spacing w:after="0" w:line="240" w:lineRule="auto"/>
        <w:ind w:left="720"/>
        <w:rPr>
          <w:rFonts w:asciiTheme="minorHAnsi" w:hAnsiTheme="minorHAnsi"/>
        </w:rPr>
      </w:pPr>
    </w:p>
    <w:p w14:paraId="6FBC000C" w14:textId="77777777" w:rsidR="00D53B44" w:rsidRPr="00476C32" w:rsidRDefault="00C53A5F" w:rsidP="00D20B33">
      <w:pPr>
        <w:pStyle w:val="ListParagraph"/>
        <w:numPr>
          <w:ilvl w:val="1"/>
          <w:numId w:val="3"/>
        </w:numPr>
        <w:spacing w:after="0" w:line="240" w:lineRule="auto"/>
        <w:rPr>
          <w:rFonts w:asciiTheme="minorHAnsi" w:hAnsiTheme="minorHAnsi"/>
        </w:rPr>
      </w:pPr>
      <w:r w:rsidRPr="00476C32">
        <w:rPr>
          <w:rFonts w:asciiTheme="minorHAnsi" w:hAnsiTheme="minorHAnsi"/>
        </w:rPr>
        <w:t>Move to a specific location (in minutes and seconds) using “Search, Go To”.</w:t>
      </w:r>
    </w:p>
    <w:p w14:paraId="1A5AD016" w14:textId="77777777" w:rsidR="00D53B44" w:rsidRPr="00DF482B" w:rsidRDefault="00D53B44">
      <w:pPr>
        <w:rPr>
          <w:rFonts w:asciiTheme="minorHAnsi" w:hAnsiTheme="minorHAnsi"/>
        </w:rPr>
      </w:pPr>
    </w:p>
    <w:p w14:paraId="28ED9C0F" w14:textId="77777777" w:rsidR="00D53B44" w:rsidRDefault="005A2ABC" w:rsidP="00FA1A0D">
      <w:pPr>
        <w:pStyle w:val="Heading1"/>
      </w:pPr>
      <w:bookmarkStart w:id="17" w:name="_Toc305933617"/>
      <w:r>
        <w:t>Adding A</w:t>
      </w:r>
      <w:r w:rsidR="00C53A5F">
        <w:t>nnotations:</w:t>
      </w:r>
      <w:bookmarkEnd w:id="17"/>
      <w:r w:rsidR="00C53A5F">
        <w:t xml:space="preserve"> </w:t>
      </w:r>
    </w:p>
    <w:p w14:paraId="3E88AA8A" w14:textId="1BA4915B" w:rsidR="00C92AC7" w:rsidRDefault="00C53A5F" w:rsidP="0017603D">
      <w:pPr>
        <w:rPr>
          <w:rFonts w:asciiTheme="minorHAnsi" w:hAnsiTheme="minorHAnsi"/>
        </w:rPr>
      </w:pPr>
      <w:r w:rsidRPr="00DF482B">
        <w:rPr>
          <w:rFonts w:asciiTheme="minorHAnsi" w:hAnsiTheme="minorHAnsi"/>
        </w:rPr>
        <w:t>In order to add an annotation for a sign, click the location on the timeline where the sign starts and drag</w:t>
      </w:r>
      <w:r w:rsidR="00C92AC7">
        <w:rPr>
          <w:rFonts w:asciiTheme="minorHAnsi" w:hAnsiTheme="minorHAnsi"/>
        </w:rPr>
        <w:t xml:space="preserve"> </w:t>
      </w:r>
      <w:r w:rsidRPr="00DF482B">
        <w:rPr>
          <w:rFonts w:asciiTheme="minorHAnsi" w:hAnsiTheme="minorHAnsi"/>
        </w:rPr>
        <w:t xml:space="preserve">the annotation to the right until the sign ends. Double click the annotation to add a label </w:t>
      </w:r>
      <w:r w:rsidR="00C92AC7">
        <w:rPr>
          <w:rFonts w:asciiTheme="minorHAnsi" w:hAnsiTheme="minorHAnsi"/>
        </w:rPr>
        <w:t>(in some cases, the “template” for your annotation will constrain the set of possible labels to a finite list)</w:t>
      </w:r>
      <w:r w:rsidRPr="00DF482B">
        <w:rPr>
          <w:rFonts w:asciiTheme="minorHAnsi" w:hAnsiTheme="minorHAnsi"/>
        </w:rPr>
        <w:t xml:space="preserve">. </w:t>
      </w:r>
    </w:p>
    <w:p w14:paraId="44E36B02" w14:textId="77777777" w:rsidR="00A2541A" w:rsidRDefault="00C53A5F" w:rsidP="00D20B33">
      <w:pPr>
        <w:pStyle w:val="ListParagraph"/>
        <w:numPr>
          <w:ilvl w:val="0"/>
          <w:numId w:val="4"/>
        </w:numPr>
        <w:rPr>
          <w:rFonts w:asciiTheme="minorHAnsi" w:hAnsiTheme="minorHAnsi"/>
        </w:rPr>
      </w:pPr>
      <w:r w:rsidRPr="00FD20E1">
        <w:rPr>
          <w:rFonts w:asciiTheme="minorHAnsi" w:hAnsiTheme="minorHAnsi"/>
        </w:rPr>
        <w:t xml:space="preserve">Select a tier to work with as the “Active Tier”. The easiest way to do this is to double-click on the name of the tier, at the left side of the Timeline Viewer. The name of the active tier will be underlined, red and bold. When a portion of the video is selected, the shading of the active tier inside the selection is pink rather than blue. The active tier is the one that normally receives new annotations. </w:t>
      </w:r>
    </w:p>
    <w:p w14:paraId="638D0DA8" w14:textId="77777777" w:rsidR="00164908" w:rsidRDefault="00A2541A" w:rsidP="00164908">
      <w:pPr>
        <w:keepNext/>
      </w:pPr>
      <w:r>
        <w:rPr>
          <w:noProof/>
        </w:rPr>
        <w:drawing>
          <wp:inline distT="0" distB="0" distL="0" distR="0" wp14:anchorId="39F4F63B" wp14:editId="05970CE1">
            <wp:extent cx="5943600" cy="14452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Tier Example.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1445260"/>
                    </a:xfrm>
                    <a:prstGeom prst="rect">
                      <a:avLst/>
                    </a:prstGeom>
                  </pic:spPr>
                </pic:pic>
              </a:graphicData>
            </a:graphic>
          </wp:inline>
        </w:drawing>
      </w:r>
    </w:p>
    <w:p w14:paraId="3551CF62" w14:textId="77777777" w:rsidR="00D53B44" w:rsidRPr="00164908" w:rsidRDefault="00164908" w:rsidP="00164908">
      <w:pPr>
        <w:pStyle w:val="Caption"/>
        <w:jc w:val="center"/>
        <w:rPr>
          <w:color w:val="auto"/>
        </w:rPr>
      </w:pPr>
      <w:r>
        <w:rPr>
          <w:color w:val="auto"/>
        </w:rPr>
        <w:t>“</w:t>
      </w:r>
      <w:r w:rsidRPr="00164908">
        <w:rPr>
          <w:color w:val="auto"/>
        </w:rPr>
        <w:t>Clause</w:t>
      </w:r>
      <w:r>
        <w:rPr>
          <w:color w:val="auto"/>
        </w:rPr>
        <w:t>”</w:t>
      </w:r>
      <w:r w:rsidRPr="00164908">
        <w:rPr>
          <w:color w:val="auto"/>
        </w:rPr>
        <w:t xml:space="preserve"> is the active tier</w:t>
      </w:r>
    </w:p>
    <w:p w14:paraId="1E8DA4EA" w14:textId="77777777" w:rsidR="00D53B44" w:rsidRPr="00FD20E1" w:rsidRDefault="00C53A5F" w:rsidP="00D20B33">
      <w:pPr>
        <w:pStyle w:val="ListParagraph"/>
        <w:numPr>
          <w:ilvl w:val="0"/>
          <w:numId w:val="4"/>
        </w:numPr>
        <w:rPr>
          <w:rFonts w:asciiTheme="minorHAnsi" w:hAnsiTheme="minorHAnsi"/>
        </w:rPr>
      </w:pPr>
      <w:r w:rsidRPr="00FD20E1">
        <w:rPr>
          <w:rFonts w:asciiTheme="minorHAnsi" w:hAnsiTheme="minorHAnsi"/>
        </w:rPr>
        <w:t xml:space="preserve">Select a segment of the video to annotate. Although you can click and drag the mouse to do this, you often will want to set the selection with more precision. That’s what Selection Mode is for.  </w:t>
      </w:r>
      <w:r w:rsidR="00FD20E1">
        <w:rPr>
          <w:rFonts w:asciiTheme="minorHAnsi" w:hAnsiTheme="minorHAnsi"/>
        </w:rPr>
        <w:br/>
      </w:r>
    </w:p>
    <w:p w14:paraId="3AFC7555" w14:textId="77777777" w:rsidR="00D53B44" w:rsidRPr="00FD20E1" w:rsidRDefault="00C53A5F" w:rsidP="00D20B33">
      <w:pPr>
        <w:pStyle w:val="ListParagraph"/>
        <w:numPr>
          <w:ilvl w:val="1"/>
          <w:numId w:val="4"/>
        </w:numPr>
        <w:rPr>
          <w:rFonts w:asciiTheme="minorHAnsi" w:hAnsiTheme="minorHAnsi"/>
        </w:rPr>
      </w:pPr>
      <w:r w:rsidRPr="00FD20E1">
        <w:rPr>
          <w:rFonts w:asciiTheme="minorHAnsi" w:hAnsiTheme="minorHAnsi"/>
        </w:rPr>
        <w:t xml:space="preserve">Set the crosshair at one end of where you want the selection to be. </w:t>
      </w:r>
      <w:r w:rsidR="00FD20E1">
        <w:rPr>
          <w:rFonts w:asciiTheme="minorHAnsi" w:hAnsiTheme="minorHAnsi"/>
        </w:rPr>
        <w:br/>
      </w:r>
    </w:p>
    <w:p w14:paraId="022E0CEF" w14:textId="77777777" w:rsidR="00D53B44" w:rsidRPr="00FD20E1" w:rsidRDefault="00C53A5F" w:rsidP="00D20B33">
      <w:pPr>
        <w:pStyle w:val="ListParagraph"/>
        <w:numPr>
          <w:ilvl w:val="1"/>
          <w:numId w:val="4"/>
        </w:numPr>
        <w:rPr>
          <w:rFonts w:asciiTheme="minorHAnsi" w:hAnsiTheme="minorHAnsi"/>
        </w:rPr>
      </w:pPr>
      <w:r w:rsidRPr="00FD20E1">
        <w:rPr>
          <w:rFonts w:asciiTheme="minorHAnsi" w:hAnsiTheme="minorHAnsi"/>
        </w:rPr>
        <w:t xml:space="preserve">Clear any selection </w:t>
      </w:r>
      <w:r w:rsidR="00164908">
        <w:rPr>
          <w:rFonts w:asciiTheme="minorHAnsi" w:hAnsiTheme="minorHAnsi"/>
        </w:rPr>
        <w:t>(</w:t>
      </w:r>
      <w:proofErr w:type="spellStart"/>
      <w:r w:rsidR="00164908">
        <w:rPr>
          <w:rFonts w:asciiTheme="minorHAnsi" w:hAnsiTheme="minorHAnsi"/>
        </w:rPr>
        <w:t>Shift+</w:t>
      </w:r>
      <w:r w:rsidR="00D06472">
        <w:rPr>
          <w:rFonts w:asciiTheme="minorHAnsi" w:hAnsiTheme="minorHAnsi"/>
        </w:rPr>
        <w:t>Option</w:t>
      </w:r>
      <w:r w:rsidRPr="00FD20E1">
        <w:rPr>
          <w:rFonts w:asciiTheme="minorHAnsi" w:hAnsiTheme="minorHAnsi"/>
        </w:rPr>
        <w:t>+C</w:t>
      </w:r>
      <w:proofErr w:type="spellEnd"/>
      <w:r w:rsidRPr="00FD20E1">
        <w:rPr>
          <w:rFonts w:asciiTheme="minorHAnsi" w:hAnsiTheme="minorHAnsi"/>
        </w:rPr>
        <w:t>).</w:t>
      </w:r>
      <w:r w:rsidR="00FD20E1">
        <w:rPr>
          <w:rFonts w:asciiTheme="minorHAnsi" w:hAnsiTheme="minorHAnsi"/>
        </w:rPr>
        <w:br/>
      </w:r>
    </w:p>
    <w:p w14:paraId="3BB2D224" w14:textId="77777777" w:rsidR="00D53B44" w:rsidRPr="00FD20E1" w:rsidRDefault="00C53A5F" w:rsidP="00D20B33">
      <w:pPr>
        <w:pStyle w:val="ListParagraph"/>
        <w:numPr>
          <w:ilvl w:val="1"/>
          <w:numId w:val="4"/>
        </w:numPr>
        <w:rPr>
          <w:rFonts w:asciiTheme="minorHAnsi" w:hAnsiTheme="minorHAnsi"/>
        </w:rPr>
      </w:pPr>
      <w:r w:rsidRPr="00FD20E1">
        <w:rPr>
          <w:rFonts w:asciiTheme="minorHAnsi" w:hAnsiTheme="minorHAnsi"/>
        </w:rPr>
        <w:t>Mak</w:t>
      </w:r>
      <w:r w:rsidR="00D06472">
        <w:rPr>
          <w:rFonts w:asciiTheme="minorHAnsi" w:hAnsiTheme="minorHAnsi"/>
        </w:rPr>
        <w:t>e sure Selection Mode is on (</w:t>
      </w:r>
      <w:proofErr w:type="spellStart"/>
      <w:r w:rsidR="00D06472">
        <w:rPr>
          <w:rFonts w:asciiTheme="minorHAnsi" w:hAnsiTheme="minorHAnsi"/>
        </w:rPr>
        <w:t>Comman</w:t>
      </w:r>
      <w:r w:rsidR="003F378A">
        <w:rPr>
          <w:rFonts w:asciiTheme="minorHAnsi" w:hAnsiTheme="minorHAnsi"/>
        </w:rPr>
        <w:t>d</w:t>
      </w:r>
      <w:r w:rsidR="00D06472">
        <w:rPr>
          <w:rFonts w:asciiTheme="minorHAnsi" w:hAnsiTheme="minorHAnsi"/>
        </w:rPr>
        <w:t>+</w:t>
      </w:r>
      <w:r w:rsidRPr="00FD20E1">
        <w:rPr>
          <w:rFonts w:asciiTheme="minorHAnsi" w:hAnsiTheme="minorHAnsi"/>
        </w:rPr>
        <w:t>K</w:t>
      </w:r>
      <w:proofErr w:type="spellEnd"/>
      <w:r w:rsidRPr="00FD20E1">
        <w:rPr>
          <w:rFonts w:asciiTheme="minorHAnsi" w:hAnsiTheme="minorHAnsi"/>
        </w:rPr>
        <w:t xml:space="preserve">). </w:t>
      </w:r>
      <w:r w:rsidR="00FD20E1">
        <w:rPr>
          <w:rFonts w:asciiTheme="minorHAnsi" w:hAnsiTheme="minorHAnsi"/>
        </w:rPr>
        <w:br/>
      </w:r>
    </w:p>
    <w:p w14:paraId="56347417" w14:textId="77777777" w:rsidR="00D53B44" w:rsidRPr="00FD20E1" w:rsidRDefault="00C53A5F" w:rsidP="00D20B33">
      <w:pPr>
        <w:pStyle w:val="ListParagraph"/>
        <w:numPr>
          <w:ilvl w:val="1"/>
          <w:numId w:val="4"/>
        </w:numPr>
        <w:rPr>
          <w:rFonts w:asciiTheme="minorHAnsi" w:hAnsiTheme="minorHAnsi"/>
        </w:rPr>
      </w:pPr>
      <w:r w:rsidRPr="00FD20E1">
        <w:rPr>
          <w:rFonts w:asciiTheme="minorHAnsi" w:hAnsiTheme="minorHAnsi"/>
        </w:rPr>
        <w:t xml:space="preserve">Move the crosshair in small increments using the button controls or keyboard shortcuts (see above); as the crosshair moves, it will move either the beginning or end of the selection with it. </w:t>
      </w:r>
      <w:r w:rsidR="00FD20E1">
        <w:rPr>
          <w:rFonts w:asciiTheme="minorHAnsi" w:hAnsiTheme="minorHAnsi"/>
        </w:rPr>
        <w:br/>
      </w:r>
    </w:p>
    <w:p w14:paraId="35566C00" w14:textId="77777777" w:rsidR="00D53B44" w:rsidRPr="00FD20E1" w:rsidRDefault="00C53A5F" w:rsidP="00D20B33">
      <w:pPr>
        <w:pStyle w:val="ListParagraph"/>
        <w:numPr>
          <w:ilvl w:val="0"/>
          <w:numId w:val="4"/>
        </w:numPr>
        <w:rPr>
          <w:rFonts w:asciiTheme="minorHAnsi" w:hAnsiTheme="minorHAnsi"/>
        </w:rPr>
      </w:pPr>
      <w:r w:rsidRPr="00FD20E1">
        <w:rPr>
          <w:rFonts w:asciiTheme="minorHAnsi" w:hAnsiTheme="minorHAnsi"/>
        </w:rPr>
        <w:t xml:space="preserve">Once you have one end of the selection where you want it, you can switch the crosshair to the other </w:t>
      </w:r>
      <w:r w:rsidR="00D06472" w:rsidRPr="00FD20E1">
        <w:rPr>
          <w:rFonts w:asciiTheme="minorHAnsi" w:hAnsiTheme="minorHAnsi"/>
        </w:rPr>
        <w:t>end or</w:t>
      </w:r>
      <w:r w:rsidR="00D06472">
        <w:rPr>
          <w:rFonts w:asciiTheme="minorHAnsi" w:hAnsiTheme="minorHAnsi"/>
        </w:rPr>
        <w:t xml:space="preserve"> (Command</w:t>
      </w:r>
      <w:r w:rsidRPr="00FD20E1">
        <w:rPr>
          <w:rFonts w:asciiTheme="minorHAnsi" w:hAnsiTheme="minorHAnsi"/>
        </w:rPr>
        <w:t xml:space="preserve">+/) and adjust that end too. </w:t>
      </w:r>
      <w:r w:rsidR="00FD20E1">
        <w:rPr>
          <w:rFonts w:asciiTheme="minorHAnsi" w:hAnsiTheme="minorHAnsi"/>
        </w:rPr>
        <w:br/>
      </w:r>
    </w:p>
    <w:p w14:paraId="4F7A0714" w14:textId="77777777" w:rsidR="00D53B44" w:rsidRPr="00476C32" w:rsidRDefault="00C53A5F" w:rsidP="00D20B33">
      <w:pPr>
        <w:pStyle w:val="ListParagraph"/>
        <w:numPr>
          <w:ilvl w:val="1"/>
          <w:numId w:val="4"/>
        </w:numPr>
        <w:rPr>
          <w:rFonts w:asciiTheme="minorHAnsi" w:hAnsiTheme="minorHAnsi"/>
        </w:rPr>
      </w:pPr>
      <w:r w:rsidRPr="00476C32">
        <w:rPr>
          <w:rFonts w:asciiTheme="minorHAnsi" w:hAnsiTheme="minorHAnsi"/>
        </w:rPr>
        <w:t xml:space="preserve">When you have the whole segment selected that you </w:t>
      </w:r>
      <w:r w:rsidR="00D06472" w:rsidRPr="00476C32">
        <w:rPr>
          <w:rFonts w:asciiTheme="minorHAnsi" w:hAnsiTheme="minorHAnsi"/>
        </w:rPr>
        <w:t xml:space="preserve">want to annotate, either type </w:t>
      </w:r>
      <w:proofErr w:type="spellStart"/>
      <w:r w:rsidR="00D06472" w:rsidRPr="00476C32">
        <w:rPr>
          <w:rFonts w:asciiTheme="minorHAnsi" w:hAnsiTheme="minorHAnsi"/>
        </w:rPr>
        <w:t>Option+N</w:t>
      </w:r>
      <w:proofErr w:type="spellEnd"/>
      <w:r w:rsidR="00D06472" w:rsidRPr="00476C32">
        <w:rPr>
          <w:rFonts w:asciiTheme="minorHAnsi" w:hAnsiTheme="minorHAnsi"/>
        </w:rPr>
        <w:t xml:space="preserve"> (not </w:t>
      </w:r>
      <w:proofErr w:type="spellStart"/>
      <w:r w:rsidR="00D06472" w:rsidRPr="00476C32">
        <w:rPr>
          <w:rFonts w:asciiTheme="minorHAnsi" w:hAnsiTheme="minorHAnsi"/>
        </w:rPr>
        <w:t>Command</w:t>
      </w:r>
      <w:r w:rsidRPr="00476C32">
        <w:rPr>
          <w:rFonts w:asciiTheme="minorHAnsi" w:hAnsiTheme="minorHAnsi"/>
        </w:rPr>
        <w:t>+N</w:t>
      </w:r>
      <w:proofErr w:type="spellEnd"/>
      <w:r w:rsidRPr="00476C32">
        <w:rPr>
          <w:rFonts w:asciiTheme="minorHAnsi" w:hAnsiTheme="minorHAnsi"/>
        </w:rPr>
        <w:t>), choose “Edit, New Annotation Here”, or right-click on the selection at the height of the active tier and</w:t>
      </w:r>
      <w:r w:rsidR="00D06472" w:rsidRPr="00476C32">
        <w:rPr>
          <w:rFonts w:asciiTheme="minorHAnsi" w:hAnsiTheme="minorHAnsi"/>
        </w:rPr>
        <w:t xml:space="preserve"> choose “New Annotation Here”.</w:t>
      </w:r>
      <w:r w:rsidRPr="00476C32">
        <w:rPr>
          <w:rFonts w:asciiTheme="minorHAnsi" w:hAnsiTheme="minorHAnsi"/>
        </w:rPr>
        <w:t xml:space="preserve"> A box will open up inside the selection on the active tier; type some text into it. When</w:t>
      </w:r>
      <w:r w:rsidR="00D06472" w:rsidRPr="00476C32">
        <w:rPr>
          <w:rFonts w:asciiTheme="minorHAnsi" w:hAnsiTheme="minorHAnsi"/>
        </w:rPr>
        <w:t xml:space="preserve"> you are done, type </w:t>
      </w:r>
      <w:proofErr w:type="spellStart"/>
      <w:r w:rsidR="00D06472" w:rsidRPr="00476C32">
        <w:rPr>
          <w:rFonts w:asciiTheme="minorHAnsi" w:hAnsiTheme="minorHAnsi"/>
        </w:rPr>
        <w:t>Command</w:t>
      </w:r>
      <w:r w:rsidR="003244EF" w:rsidRPr="00476C32">
        <w:rPr>
          <w:rFonts w:asciiTheme="minorHAnsi" w:hAnsiTheme="minorHAnsi"/>
        </w:rPr>
        <w:t>+Enter</w:t>
      </w:r>
      <w:proofErr w:type="spellEnd"/>
      <w:r w:rsidR="003244EF" w:rsidRPr="00476C32">
        <w:rPr>
          <w:rFonts w:asciiTheme="minorHAnsi" w:hAnsiTheme="minorHAnsi"/>
        </w:rPr>
        <w:t>.</w:t>
      </w:r>
      <w:r w:rsidRPr="00476C32">
        <w:rPr>
          <w:rFonts w:asciiTheme="minorHAnsi" w:hAnsiTheme="minorHAnsi"/>
        </w:rPr>
        <w:t xml:space="preserve"> (Warning: If you click so</w:t>
      </w:r>
      <w:r w:rsidR="00D06472" w:rsidRPr="00476C32">
        <w:rPr>
          <w:rFonts w:asciiTheme="minorHAnsi" w:hAnsiTheme="minorHAnsi"/>
        </w:rPr>
        <w:t xml:space="preserve">meplace else without typing </w:t>
      </w:r>
      <w:proofErr w:type="spellStart"/>
      <w:r w:rsidR="00D06472" w:rsidRPr="00476C32">
        <w:rPr>
          <w:rFonts w:asciiTheme="minorHAnsi" w:hAnsiTheme="minorHAnsi"/>
        </w:rPr>
        <w:t>Command</w:t>
      </w:r>
      <w:r w:rsidRPr="00476C32">
        <w:rPr>
          <w:rFonts w:asciiTheme="minorHAnsi" w:hAnsiTheme="minorHAnsi"/>
        </w:rPr>
        <w:t>+Enter</w:t>
      </w:r>
      <w:proofErr w:type="spellEnd"/>
      <w:r w:rsidRPr="00476C32">
        <w:rPr>
          <w:rFonts w:asciiTheme="minorHAnsi" w:hAnsiTheme="minorHAnsi"/>
        </w:rPr>
        <w:t xml:space="preserve"> or otherwise committing the changes, you will lose the information you entered.) To modify the text of an existing annotation, first make it active (e.g., by clicking once on it, or as described above).</w:t>
      </w:r>
      <w:r w:rsidR="00FD20E1" w:rsidRPr="00476C32">
        <w:rPr>
          <w:rFonts w:asciiTheme="minorHAnsi" w:hAnsiTheme="minorHAnsi"/>
        </w:rPr>
        <w:br/>
      </w:r>
      <w:r w:rsidRPr="00476C32">
        <w:rPr>
          <w:rFonts w:asciiTheme="minorHAnsi" w:hAnsiTheme="minorHAnsi"/>
        </w:rPr>
        <w:t xml:space="preserve">  </w:t>
      </w:r>
    </w:p>
    <w:p w14:paraId="176E6442" w14:textId="77777777" w:rsidR="00D53B44" w:rsidRPr="00FD20E1" w:rsidRDefault="00C53A5F" w:rsidP="00D20B33">
      <w:pPr>
        <w:pStyle w:val="ListParagraph"/>
        <w:numPr>
          <w:ilvl w:val="0"/>
          <w:numId w:val="4"/>
        </w:numPr>
        <w:rPr>
          <w:rFonts w:asciiTheme="minorHAnsi" w:hAnsiTheme="minorHAnsi"/>
        </w:rPr>
      </w:pPr>
      <w:r w:rsidRPr="00FD20E1">
        <w:rPr>
          <w:rFonts w:asciiTheme="minorHAnsi" w:hAnsiTheme="minorHAnsi"/>
        </w:rPr>
        <w:t xml:space="preserve">To change the </w:t>
      </w:r>
      <w:r w:rsidR="00D06472">
        <w:rPr>
          <w:rFonts w:asciiTheme="minorHAnsi" w:hAnsiTheme="minorHAnsi"/>
        </w:rPr>
        <w:t xml:space="preserve">text of the annotation, type </w:t>
      </w:r>
      <w:proofErr w:type="spellStart"/>
      <w:r w:rsidR="00D06472">
        <w:rPr>
          <w:rFonts w:asciiTheme="minorHAnsi" w:hAnsiTheme="minorHAnsi"/>
        </w:rPr>
        <w:t>Option</w:t>
      </w:r>
      <w:r w:rsidRPr="00FD20E1">
        <w:rPr>
          <w:rFonts w:asciiTheme="minorHAnsi" w:hAnsiTheme="minorHAnsi"/>
        </w:rPr>
        <w:t>+M</w:t>
      </w:r>
      <w:proofErr w:type="spellEnd"/>
      <w:r w:rsidRPr="00FD20E1">
        <w:rPr>
          <w:rFonts w:asciiTheme="minorHAnsi" w:hAnsiTheme="minorHAnsi"/>
        </w:rPr>
        <w:t>, choose “Edit, Modify Annotation Value”, or right-click on the active annotation and choose “Modify Annotation Value”. Depending on how you do it, you’ll either get the same type of box that you used when first making the annotation, or a larger box in a separate window. In either case, m</w:t>
      </w:r>
      <w:r w:rsidR="00D06472">
        <w:rPr>
          <w:rFonts w:asciiTheme="minorHAnsi" w:hAnsiTheme="minorHAnsi"/>
        </w:rPr>
        <w:t xml:space="preserve">ake your changes, and then type </w:t>
      </w:r>
      <w:proofErr w:type="spellStart"/>
      <w:r w:rsidR="00D06472">
        <w:rPr>
          <w:rFonts w:asciiTheme="minorHAnsi" w:hAnsiTheme="minorHAnsi"/>
        </w:rPr>
        <w:t>Command</w:t>
      </w:r>
      <w:r w:rsidRPr="00FD20E1">
        <w:rPr>
          <w:rFonts w:asciiTheme="minorHAnsi" w:hAnsiTheme="minorHAnsi"/>
        </w:rPr>
        <w:t>+Enter</w:t>
      </w:r>
      <w:proofErr w:type="spellEnd"/>
      <w:r w:rsidRPr="00FD20E1">
        <w:rPr>
          <w:rFonts w:asciiTheme="minorHAnsi" w:hAnsiTheme="minorHAnsi"/>
        </w:rPr>
        <w:t xml:space="preserve"> to commit them. </w:t>
      </w:r>
      <w:r w:rsidR="00FD20E1">
        <w:rPr>
          <w:rFonts w:asciiTheme="minorHAnsi" w:hAnsiTheme="minorHAnsi"/>
        </w:rPr>
        <w:br/>
      </w:r>
      <w:r w:rsidR="00807AD3">
        <w:rPr>
          <w:rFonts w:asciiTheme="minorHAnsi" w:hAnsiTheme="minorHAnsi"/>
        </w:rPr>
        <w:t xml:space="preserve"> </w:t>
      </w:r>
    </w:p>
    <w:p w14:paraId="0108F13A" w14:textId="77777777" w:rsidR="00D53B44" w:rsidRPr="00FD20E1" w:rsidRDefault="00C53A5F" w:rsidP="00D20B33">
      <w:pPr>
        <w:pStyle w:val="ListParagraph"/>
        <w:numPr>
          <w:ilvl w:val="0"/>
          <w:numId w:val="4"/>
        </w:numPr>
        <w:rPr>
          <w:rFonts w:asciiTheme="minorHAnsi" w:hAnsiTheme="minorHAnsi"/>
        </w:rPr>
      </w:pPr>
      <w:r w:rsidRPr="00FD20E1">
        <w:rPr>
          <w:rFonts w:asciiTheme="minorHAnsi" w:hAnsiTheme="minorHAnsi"/>
        </w:rPr>
        <w:t>If after starting to make changes to an annotation, you change your mind and want to revert to what you had before, type Escape.</w:t>
      </w:r>
      <w:r w:rsidR="00FE4352">
        <w:rPr>
          <w:rFonts w:asciiTheme="minorHAnsi" w:hAnsiTheme="minorHAnsi"/>
        </w:rPr>
        <w:br/>
      </w:r>
    </w:p>
    <w:p w14:paraId="4F1AE8DB" w14:textId="77777777" w:rsidR="002A01D9" w:rsidRPr="00476C32" w:rsidRDefault="00C53A5F" w:rsidP="00D20B33">
      <w:pPr>
        <w:pStyle w:val="ListParagraph"/>
        <w:numPr>
          <w:ilvl w:val="1"/>
          <w:numId w:val="4"/>
        </w:numPr>
        <w:rPr>
          <w:rFonts w:asciiTheme="minorHAnsi" w:hAnsiTheme="minorHAnsi"/>
        </w:rPr>
      </w:pPr>
      <w:r w:rsidRPr="00476C32">
        <w:rPr>
          <w:rFonts w:asciiTheme="minorHAnsi" w:hAnsiTheme="minorHAnsi"/>
        </w:rPr>
        <w:t>You can also modify the text of an annotation without first making it active. Double-click on it in the Timeline Viewer, Text Viewer, Grid Viewer, or Subtitles Viewer. An editing box of some sort will open up (either in the viewer or in a separate window).</w:t>
      </w:r>
      <w:r w:rsidR="002A01D9" w:rsidRPr="00476C32">
        <w:rPr>
          <w:rFonts w:asciiTheme="minorHAnsi" w:hAnsiTheme="minorHAnsi"/>
        </w:rPr>
        <w:t xml:space="preserve"> Annotations can then be typed within the editing box. </w:t>
      </w:r>
      <w:r w:rsidRPr="00476C32">
        <w:rPr>
          <w:rFonts w:asciiTheme="minorHAnsi" w:hAnsiTheme="minorHAnsi"/>
        </w:rPr>
        <w:t xml:space="preserve"> Remember to type </w:t>
      </w:r>
      <w:proofErr w:type="spellStart"/>
      <w:r w:rsidRPr="00476C32">
        <w:rPr>
          <w:rFonts w:asciiTheme="minorHAnsi" w:hAnsiTheme="minorHAnsi"/>
        </w:rPr>
        <w:t>Ctrl+Enter</w:t>
      </w:r>
      <w:proofErr w:type="spellEnd"/>
      <w:r w:rsidRPr="00476C32">
        <w:rPr>
          <w:rFonts w:asciiTheme="minorHAnsi" w:hAnsiTheme="minorHAnsi"/>
        </w:rPr>
        <w:t xml:space="preserve"> when you are done to commit changes. </w:t>
      </w:r>
    </w:p>
    <w:p w14:paraId="5663E888" w14:textId="77777777" w:rsidR="002A01D9" w:rsidRDefault="002A01D9" w:rsidP="002A01D9">
      <w:pPr>
        <w:pStyle w:val="ListParagraph"/>
        <w:ind w:left="1080"/>
        <w:rPr>
          <w:rFonts w:asciiTheme="minorHAnsi" w:hAnsiTheme="minorHAnsi"/>
        </w:rPr>
      </w:pPr>
    </w:p>
    <w:p w14:paraId="51DC9FF1" w14:textId="77777777" w:rsidR="002A01D9" w:rsidRDefault="002A01D9" w:rsidP="002A01D9">
      <w:pPr>
        <w:keepNext/>
        <w:jc w:val="center"/>
      </w:pPr>
      <w:r>
        <w:rPr>
          <w:noProof/>
        </w:rPr>
        <w:drawing>
          <wp:inline distT="0" distB="0" distL="0" distR="0" wp14:anchorId="0ED5C63E" wp14:editId="3A22FC56">
            <wp:extent cx="5943600" cy="14560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tation Example.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1456055"/>
                    </a:xfrm>
                    <a:prstGeom prst="rect">
                      <a:avLst/>
                    </a:prstGeom>
                  </pic:spPr>
                </pic:pic>
              </a:graphicData>
            </a:graphic>
          </wp:inline>
        </w:drawing>
      </w:r>
    </w:p>
    <w:p w14:paraId="17F0C808" w14:textId="77777777" w:rsidR="002A01D9" w:rsidRPr="002A01D9" w:rsidRDefault="002A01D9" w:rsidP="002A01D9">
      <w:pPr>
        <w:pStyle w:val="Caption"/>
        <w:jc w:val="center"/>
        <w:rPr>
          <w:color w:val="auto"/>
        </w:rPr>
      </w:pPr>
      <w:r w:rsidRPr="002A01D9">
        <w:rPr>
          <w:color w:val="auto"/>
        </w:rPr>
        <w:t xml:space="preserve">Double-clicking opens editing box </w:t>
      </w:r>
    </w:p>
    <w:p w14:paraId="461E017D" w14:textId="77777777" w:rsidR="00D53B44" w:rsidRPr="00476C32" w:rsidRDefault="00C53A5F" w:rsidP="00D20B33">
      <w:pPr>
        <w:pStyle w:val="ListParagraph"/>
        <w:numPr>
          <w:ilvl w:val="1"/>
          <w:numId w:val="4"/>
        </w:numPr>
        <w:rPr>
          <w:rFonts w:asciiTheme="minorHAnsi" w:hAnsiTheme="minorHAnsi"/>
        </w:rPr>
      </w:pPr>
      <w:r w:rsidRPr="00476C32">
        <w:rPr>
          <w:rFonts w:asciiTheme="minorHAnsi" w:hAnsiTheme="minorHAnsi"/>
        </w:rPr>
        <w:t>To move one or both ends of the annotation, make it active (e.g. by clicking once on i</w:t>
      </w:r>
      <w:r w:rsidR="002A01D9" w:rsidRPr="00476C32">
        <w:rPr>
          <w:rFonts w:asciiTheme="minorHAnsi" w:hAnsiTheme="minorHAnsi"/>
        </w:rPr>
        <w:t>t), turn on Selection Mode (</w:t>
      </w:r>
      <w:proofErr w:type="spellStart"/>
      <w:r w:rsidR="002A01D9" w:rsidRPr="00476C32">
        <w:rPr>
          <w:rFonts w:asciiTheme="minorHAnsi" w:hAnsiTheme="minorHAnsi"/>
        </w:rPr>
        <w:t>Command</w:t>
      </w:r>
      <w:r w:rsidRPr="00476C32">
        <w:rPr>
          <w:rFonts w:asciiTheme="minorHAnsi" w:hAnsiTheme="minorHAnsi"/>
        </w:rPr>
        <w:t>+K</w:t>
      </w:r>
      <w:proofErr w:type="spellEnd"/>
      <w:r w:rsidRPr="00476C32">
        <w:rPr>
          <w:rFonts w:asciiTheme="minorHAnsi" w:hAnsiTheme="minorHAnsi"/>
        </w:rPr>
        <w:t>), and switch the crosshair to the end of the selecti</w:t>
      </w:r>
      <w:r w:rsidR="002A01D9" w:rsidRPr="00476C32">
        <w:rPr>
          <w:rFonts w:asciiTheme="minorHAnsi" w:hAnsiTheme="minorHAnsi"/>
        </w:rPr>
        <w:t>on that you want to adjust (Command</w:t>
      </w:r>
      <w:r w:rsidRPr="00476C32">
        <w:rPr>
          <w:rFonts w:asciiTheme="minorHAnsi" w:hAnsiTheme="minorHAnsi"/>
        </w:rPr>
        <w:t>+/). Then move the crosshair (with button controls or keyboard shortcuts) and that end of th</w:t>
      </w:r>
      <w:r w:rsidR="009151F3" w:rsidRPr="00476C32">
        <w:rPr>
          <w:rFonts w:asciiTheme="minorHAnsi" w:hAnsiTheme="minorHAnsi"/>
        </w:rPr>
        <w:t>e selection will move with it. W</w:t>
      </w:r>
      <w:r w:rsidR="002A01D9" w:rsidRPr="00476C32">
        <w:rPr>
          <w:rFonts w:asciiTheme="minorHAnsi" w:hAnsiTheme="minorHAnsi"/>
        </w:rPr>
        <w:t xml:space="preserve">hen done, type </w:t>
      </w:r>
      <w:proofErr w:type="spellStart"/>
      <w:r w:rsidR="002A01D9" w:rsidRPr="00476C32">
        <w:rPr>
          <w:rFonts w:asciiTheme="minorHAnsi" w:hAnsiTheme="minorHAnsi"/>
        </w:rPr>
        <w:t>Command</w:t>
      </w:r>
      <w:r w:rsidRPr="00476C32">
        <w:rPr>
          <w:rFonts w:asciiTheme="minorHAnsi" w:hAnsiTheme="minorHAnsi"/>
        </w:rPr>
        <w:t>+Enter</w:t>
      </w:r>
      <w:proofErr w:type="spellEnd"/>
      <w:r w:rsidRPr="00476C32">
        <w:rPr>
          <w:rFonts w:asciiTheme="minorHAnsi" w:hAnsiTheme="minorHAnsi"/>
        </w:rPr>
        <w:t xml:space="preserve">, or right-click on the annotation and choose “Modify Annotation Time”. </w:t>
      </w:r>
      <w:r w:rsidR="00FE4352" w:rsidRPr="00476C32">
        <w:rPr>
          <w:rFonts w:asciiTheme="minorHAnsi" w:hAnsiTheme="minorHAnsi"/>
        </w:rPr>
        <w:br/>
      </w:r>
    </w:p>
    <w:p w14:paraId="082C0476" w14:textId="77777777" w:rsidR="00D53B44" w:rsidRPr="00476C32" w:rsidRDefault="00C53A5F" w:rsidP="00D20B33">
      <w:pPr>
        <w:pStyle w:val="ListParagraph"/>
        <w:numPr>
          <w:ilvl w:val="1"/>
          <w:numId w:val="4"/>
        </w:numPr>
        <w:rPr>
          <w:rFonts w:asciiTheme="minorHAnsi" w:hAnsiTheme="minorHAnsi"/>
        </w:rPr>
      </w:pPr>
      <w:r w:rsidRPr="00476C32">
        <w:rPr>
          <w:rFonts w:asciiTheme="minorHAnsi" w:hAnsiTheme="minorHAnsi"/>
        </w:rPr>
        <w:t>To delete an annotation, fir</w:t>
      </w:r>
      <w:r w:rsidR="002A01D9" w:rsidRPr="00476C32">
        <w:rPr>
          <w:rFonts w:asciiTheme="minorHAnsi" w:hAnsiTheme="minorHAnsi"/>
        </w:rPr>
        <w:t xml:space="preserve">st make it active. Then type </w:t>
      </w:r>
      <w:proofErr w:type="spellStart"/>
      <w:r w:rsidR="002A01D9" w:rsidRPr="00476C32">
        <w:rPr>
          <w:rFonts w:asciiTheme="minorHAnsi" w:hAnsiTheme="minorHAnsi"/>
        </w:rPr>
        <w:t>Option</w:t>
      </w:r>
      <w:r w:rsidRPr="00476C32">
        <w:rPr>
          <w:rFonts w:asciiTheme="minorHAnsi" w:hAnsiTheme="minorHAnsi"/>
        </w:rPr>
        <w:t>+D</w:t>
      </w:r>
      <w:proofErr w:type="spellEnd"/>
      <w:r w:rsidRPr="00476C32">
        <w:rPr>
          <w:rFonts w:asciiTheme="minorHAnsi" w:hAnsiTheme="minorHAnsi"/>
        </w:rPr>
        <w:t xml:space="preserve">, choose “Edit, Delete Annotation”, or right-click on the annotation and choose “Delete Annotation”. </w:t>
      </w:r>
      <w:r w:rsidR="00FE4352" w:rsidRPr="00476C32">
        <w:rPr>
          <w:rFonts w:asciiTheme="minorHAnsi" w:hAnsiTheme="minorHAnsi"/>
        </w:rPr>
        <w:br/>
      </w:r>
    </w:p>
    <w:p w14:paraId="1BB3D380" w14:textId="77777777" w:rsidR="00D53B44" w:rsidRPr="00476C32" w:rsidRDefault="00C53A5F" w:rsidP="00D20B33">
      <w:pPr>
        <w:pStyle w:val="ListParagraph"/>
        <w:numPr>
          <w:ilvl w:val="1"/>
          <w:numId w:val="4"/>
        </w:numPr>
        <w:rPr>
          <w:rFonts w:asciiTheme="minorHAnsi" w:hAnsiTheme="minorHAnsi"/>
        </w:rPr>
      </w:pPr>
      <w:r w:rsidRPr="00476C32">
        <w:rPr>
          <w:rFonts w:asciiTheme="minorHAnsi" w:hAnsiTheme="minorHAnsi"/>
        </w:rPr>
        <w:t>Even after you’ve completed a ch</w:t>
      </w:r>
      <w:r w:rsidR="002A01D9" w:rsidRPr="00476C32">
        <w:rPr>
          <w:rFonts w:asciiTheme="minorHAnsi" w:hAnsiTheme="minorHAnsi"/>
        </w:rPr>
        <w:t xml:space="preserve">ange, you can undo it; type </w:t>
      </w:r>
      <w:proofErr w:type="spellStart"/>
      <w:r w:rsidR="002A01D9" w:rsidRPr="00476C32">
        <w:rPr>
          <w:rFonts w:asciiTheme="minorHAnsi" w:hAnsiTheme="minorHAnsi"/>
        </w:rPr>
        <w:t>Command</w:t>
      </w:r>
      <w:r w:rsidRPr="00476C32">
        <w:rPr>
          <w:rFonts w:asciiTheme="minorHAnsi" w:hAnsiTheme="minorHAnsi"/>
        </w:rPr>
        <w:t>+Z</w:t>
      </w:r>
      <w:proofErr w:type="spellEnd"/>
      <w:r w:rsidRPr="00476C32">
        <w:rPr>
          <w:rFonts w:asciiTheme="minorHAnsi" w:hAnsiTheme="minorHAnsi"/>
        </w:rPr>
        <w:t xml:space="preserve"> or choose “Edit, Undo...”.</w:t>
      </w:r>
    </w:p>
    <w:p w14:paraId="5CC5848E" w14:textId="1D6876BF" w:rsidR="00D53B44" w:rsidRDefault="00DD43AF" w:rsidP="00FA1A0D">
      <w:pPr>
        <w:pStyle w:val="Heading1"/>
      </w:pPr>
      <w:bookmarkStart w:id="18" w:name="_Toc305933618"/>
      <w:r>
        <w:t>Sequence of Steps for Linguistic Annotation</w:t>
      </w:r>
      <w:r w:rsidR="00C53A5F">
        <w:t>:</w:t>
      </w:r>
      <w:bookmarkEnd w:id="18"/>
    </w:p>
    <w:p w14:paraId="207B1820" w14:textId="77777777" w:rsidR="00651C9A" w:rsidRPr="00651C9A" w:rsidRDefault="00651C9A">
      <w:r>
        <w:t xml:space="preserve">The recommended way to approach annotating videos for this project is to start with the most simplistic annotation tiers and gradually work toward the more specific and complicated tiers. </w:t>
      </w:r>
    </w:p>
    <w:p w14:paraId="2D59439D" w14:textId="77777777" w:rsidR="00ED5431" w:rsidRDefault="00ED5431" w:rsidP="00FA1A0D">
      <w:pPr>
        <w:pStyle w:val="Heading2"/>
      </w:pPr>
      <w:bookmarkStart w:id="19" w:name="_Ref302323683"/>
      <w:bookmarkStart w:id="20" w:name="_Toc305933619"/>
      <w:r>
        <w:t>Signing Happening</w:t>
      </w:r>
      <w:bookmarkEnd w:id="19"/>
      <w:bookmarkEnd w:id="20"/>
    </w:p>
    <w:p w14:paraId="5483BC85" w14:textId="77777777" w:rsidR="00ED5431" w:rsidRDefault="00ED5431" w:rsidP="00FA1A0D">
      <w:pPr>
        <w:ind w:left="720"/>
      </w:pPr>
      <w:r>
        <w:t xml:space="preserve">Before annotating anything else, it will likely be easiest to start with annotating whether or not the participant is signing at that moment. </w:t>
      </w:r>
      <w:r w:rsidR="00B559D3">
        <w:t>This is a very basic annotation and it will give you a good chance to watch the video before getting to the more detailed annotations.</w:t>
      </w:r>
    </w:p>
    <w:p w14:paraId="3E823F8C" w14:textId="77777777" w:rsidR="00B559D3" w:rsidRDefault="00B559D3" w:rsidP="00FA1A0D">
      <w:pPr>
        <w:pStyle w:val="Heading2"/>
      </w:pPr>
      <w:bookmarkStart w:id="21" w:name="_Ref302323842"/>
      <w:bookmarkStart w:id="22" w:name="_Toc305933621"/>
      <w:r>
        <w:t>Glosses</w:t>
      </w:r>
      <w:bookmarkEnd w:id="21"/>
      <w:bookmarkEnd w:id="22"/>
    </w:p>
    <w:p w14:paraId="25CCB574" w14:textId="77777777" w:rsidR="00B559D3" w:rsidRPr="00B559D3" w:rsidRDefault="00B559D3" w:rsidP="00FA1A0D">
      <w:pPr>
        <w:ind w:left="720"/>
      </w:pPr>
      <w:r>
        <w:t xml:space="preserve">Next you should annotate </w:t>
      </w:r>
      <w:r w:rsidR="00C379CC">
        <w:t>the glosses for each individual sign.</w:t>
      </w:r>
      <w:r w:rsidR="00DC11A9">
        <w:t xml:space="preserve"> While labeling the glosses it is recommended that you also look for lexical facial expression errors. If the glosses indicate that a certain facial expression should be used, but the signer does not use that facial expression, or uses a different facial expression, then this is a lexical facial expression error. Tiers exist for lexical errors relating to the absence of YNQ, WHQ, RNQ, Conditional, and Negative facial expressions.</w:t>
      </w:r>
    </w:p>
    <w:p w14:paraId="3959E394" w14:textId="4BA03668" w:rsidR="00D53B44" w:rsidRPr="00293F14" w:rsidRDefault="006117D2" w:rsidP="00FA1A0D">
      <w:pPr>
        <w:pStyle w:val="Heading3"/>
        <w:rPr>
          <w:u w:val="single"/>
        </w:rPr>
      </w:pPr>
      <w:bookmarkStart w:id="23" w:name="_Toc305933622"/>
      <w:r w:rsidRPr="00293F14">
        <w:rPr>
          <w:u w:val="single"/>
        </w:rPr>
        <w:t xml:space="preserve">Timing of </w:t>
      </w:r>
      <w:r w:rsidR="00C53A5F" w:rsidRPr="00293F14">
        <w:rPr>
          <w:u w:val="single"/>
        </w:rPr>
        <w:t>Glosses</w:t>
      </w:r>
      <w:bookmarkEnd w:id="23"/>
    </w:p>
    <w:p w14:paraId="487C86B2" w14:textId="77777777" w:rsidR="006117D2" w:rsidRPr="008E36AB" w:rsidRDefault="006117D2">
      <w:pPr>
        <w:ind w:left="720"/>
        <w:rPr>
          <w:u w:val="single"/>
        </w:rPr>
      </w:pPr>
      <w:r w:rsidRPr="008E36AB">
        <w:rPr>
          <w:u w:val="single"/>
        </w:rPr>
        <w:t>The timing of these glosses should begin exactly when the sign is produced and end when the hand begin to fall or move into the position of another sign. The times in which the hands are moving into position to make a sign are not to be included as part of the gloss.</w:t>
      </w:r>
    </w:p>
    <w:p w14:paraId="6C484403" w14:textId="66ECA260" w:rsidR="00B559D3" w:rsidRPr="00B559D3" w:rsidRDefault="00FD3379">
      <w:pPr>
        <w:ind w:left="720"/>
      </w:pPr>
      <w:r w:rsidRPr="00293F14">
        <w:rPr>
          <w:u w:val="single"/>
        </w:rPr>
        <w:t>We do not count the anticipatory movements—while the hands get into the appropriate position to begin to articulate the sign in question—as part of that sign.</w:t>
      </w:r>
      <w:r w:rsidRPr="00DF482B">
        <w:t xml:space="preserve">  Similarly, we have identified the end point of the sign as occurring prior to movement of the hands out of the position for that sign in preparation for articulation of the following sign. It is not always obvious where one sign ends and the next begin. </w:t>
      </w:r>
    </w:p>
    <w:p w14:paraId="2B660FC4" w14:textId="77777777" w:rsidR="006117D2" w:rsidRPr="00FA1A0D" w:rsidRDefault="006117D2" w:rsidP="00FA1A0D">
      <w:pPr>
        <w:pStyle w:val="Heading3"/>
        <w:rPr>
          <w:b w:val="0"/>
        </w:rPr>
      </w:pPr>
      <w:bookmarkStart w:id="24" w:name="_Toc305933623"/>
      <w:r w:rsidRPr="00FA1A0D">
        <w:t>Labels for Glosses</w:t>
      </w:r>
      <w:bookmarkEnd w:id="24"/>
    </w:p>
    <w:p w14:paraId="59A5C3F6" w14:textId="20EBAF4E" w:rsidR="00D53B44" w:rsidRDefault="009E7445">
      <w:pPr>
        <w:ind w:left="720"/>
      </w:pPr>
      <w:r>
        <w:t>Gloss labels should consist of the English word that best represents the sign that is occurring at that time.</w:t>
      </w:r>
      <w:r w:rsidR="00A203A0">
        <w:t xml:space="preserve">  </w:t>
      </w:r>
      <w:r w:rsidR="00C53A5F" w:rsidRPr="00DF482B">
        <w:t>We have attempted to use standard conventions for the nearest English e</w:t>
      </w:r>
      <w:r w:rsidR="00C379CC">
        <w:t xml:space="preserve">quivalent to a given ASL sign. If the word can be found on the </w:t>
      </w:r>
      <w:r w:rsidR="00C379CC">
        <w:rPr>
          <w:b/>
        </w:rPr>
        <w:t xml:space="preserve">List of </w:t>
      </w:r>
      <w:r w:rsidR="00A203A0">
        <w:rPr>
          <w:b/>
        </w:rPr>
        <w:t xml:space="preserve">Wanted </w:t>
      </w:r>
      <w:r w:rsidR="00C379CC">
        <w:rPr>
          <w:b/>
        </w:rPr>
        <w:t xml:space="preserve">Words </w:t>
      </w:r>
      <w:r w:rsidR="00C379CC">
        <w:t xml:space="preserve">following this section, then spell it exactly as it is spelled on that list. If the word cannot be found on that list, then spell it the same way every time it is used. </w:t>
      </w:r>
      <w:r w:rsidR="00C53A5F" w:rsidRPr="00DF482B">
        <w:t xml:space="preserve">This English word is written in capital letters. </w:t>
      </w:r>
    </w:p>
    <w:p w14:paraId="66A30E3E" w14:textId="77777777" w:rsidR="00DF10C2" w:rsidRDefault="00DF10C2" w:rsidP="00DF10C2">
      <w:pPr>
        <w:pStyle w:val="Heading2"/>
      </w:pPr>
      <w:r>
        <w:t>Clauses</w:t>
      </w:r>
    </w:p>
    <w:p w14:paraId="76B05B14" w14:textId="25E6170A" w:rsidR="00DF10C2" w:rsidRPr="00315821" w:rsidRDefault="00DF10C2" w:rsidP="00DF10C2">
      <w:pPr>
        <w:ind w:left="720"/>
      </w:pPr>
      <w:r>
        <w:t>The clause tier should be annotated last, mark where clauses begin and end.  Some sentences consist of more than one clauses.  For example, “IF MARY GRADUATE, SHE LEAVE ROCHESTER” consists of two clauses “IF MARY GRADUATE” and “SHE LEAVE ROCHESTER.”  Each clause contains a predicate (verb). It’s best to do this last in order to sync clauses with the glosses.</w:t>
      </w:r>
    </w:p>
    <w:p w14:paraId="475BA249" w14:textId="77777777" w:rsidR="00D53B44" w:rsidRDefault="00C53A5F" w:rsidP="00766FBA">
      <w:pPr>
        <w:ind w:left="720"/>
        <w:jc w:val="center"/>
      </w:pPr>
      <w:r>
        <w:rPr>
          <w:noProof/>
        </w:rPr>
        <w:drawing>
          <wp:inline distT="0" distB="0" distL="0" distR="0" wp14:anchorId="6B37317A" wp14:editId="3F72050A">
            <wp:extent cx="5943600" cy="1868805"/>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a:stretch>
                      <a:fillRect/>
                    </a:stretch>
                  </pic:blipFill>
                  <pic:spPr>
                    <a:xfrm>
                      <a:off x="0" y="0"/>
                      <a:ext cx="5943600" cy="1868805"/>
                    </a:xfrm>
                    <a:prstGeom prst="rect">
                      <a:avLst/>
                    </a:prstGeom>
                    <a:ln/>
                  </pic:spPr>
                </pic:pic>
              </a:graphicData>
            </a:graphic>
          </wp:inline>
        </w:drawing>
      </w:r>
    </w:p>
    <w:p w14:paraId="216DB645" w14:textId="315FD3F0" w:rsidR="004869B3" w:rsidRDefault="00C53A5F" w:rsidP="00913A96">
      <w:pPr>
        <w:ind w:left="720"/>
      </w:pPr>
      <w:r w:rsidRPr="00DF482B">
        <w:t xml:space="preserve">On occasion, however, </w:t>
      </w:r>
      <w:r w:rsidR="00A203A0">
        <w:t>you</w:t>
      </w:r>
      <w:r w:rsidR="00A203A0" w:rsidRPr="00DF482B">
        <w:t xml:space="preserve"> </w:t>
      </w:r>
      <w:r w:rsidR="00A203A0">
        <w:t xml:space="preserve">may </w:t>
      </w:r>
      <w:r w:rsidRPr="00DF482B">
        <w:t xml:space="preserve">encounter a sign for which there is no conventional gloss known to us (or to those with whom we have consulted).  In such cases, </w:t>
      </w:r>
      <w:r w:rsidR="00A203A0">
        <w:t xml:space="preserve">you should do your best </w:t>
      </w:r>
      <w:r w:rsidRPr="00DF482B">
        <w:t>to find a reasonable gloss</w:t>
      </w:r>
      <w:r w:rsidR="00A203A0">
        <w:t xml:space="preserve"> (and you should discuss this with Matt or with other students on the project)</w:t>
      </w:r>
      <w:r w:rsidRPr="00DF482B">
        <w:t xml:space="preserve">. We </w:t>
      </w:r>
      <w:r w:rsidR="00A203A0">
        <w:t xml:space="preserve">should </w:t>
      </w:r>
      <w:r w:rsidRPr="00DF482B">
        <w:t xml:space="preserve">attempt to be </w:t>
      </w:r>
      <w:r w:rsidRPr="00FA1A0D">
        <w:rPr>
          <w:b/>
          <w:i/>
        </w:rPr>
        <w:t xml:space="preserve">consistent </w:t>
      </w:r>
      <w:r w:rsidRPr="00DF482B">
        <w:t xml:space="preserve">in using a single correspondence between ASL sign and English gloss throughout our transcriptions. </w:t>
      </w:r>
      <w:r w:rsidR="00A203A0">
        <w:t xml:space="preserve"> </w:t>
      </w:r>
      <w:r w:rsidRPr="00DF482B">
        <w:t xml:space="preserve">In </w:t>
      </w:r>
      <w:r w:rsidR="00A203A0">
        <w:t xml:space="preserve">some </w:t>
      </w:r>
      <w:r w:rsidRPr="00DF482B">
        <w:t>cases, there may be two close variants in ASL that would be roughly translated by the same English word.</w:t>
      </w:r>
    </w:p>
    <w:p w14:paraId="08F63030" w14:textId="77777777" w:rsidR="004869B3" w:rsidRDefault="004869B3" w:rsidP="00FA1A0D">
      <w:pPr>
        <w:pStyle w:val="Heading3"/>
      </w:pPr>
      <w:bookmarkStart w:id="25" w:name="_Ref302323986"/>
      <w:bookmarkStart w:id="26" w:name="_Toc305933624"/>
      <w:r>
        <w:t>Fingerspelling</w:t>
      </w:r>
      <w:bookmarkEnd w:id="25"/>
      <w:bookmarkEnd w:id="26"/>
    </w:p>
    <w:p w14:paraId="67A360F9" w14:textId="27BE1C76" w:rsidR="00FD3379" w:rsidRPr="00DF482B" w:rsidRDefault="003F0BD3" w:rsidP="00913A96">
      <w:pPr>
        <w:ind w:left="720"/>
      </w:pPr>
      <w:r>
        <w:t xml:space="preserve">If finger spelling occurs at any point during the video, the duration of the fingerspelling should be annotated on the </w:t>
      </w:r>
      <w:r>
        <w:rPr>
          <w:b/>
        </w:rPr>
        <w:t>Fingerspelling</w:t>
      </w:r>
      <w:r>
        <w:t xml:space="preserve"> tier. Once you’ve annotated the occurrence of fingerspelling, it is time to look for fingerspelling errors. Tiers exist for fingerspelling errors related to </w:t>
      </w:r>
      <w:r w:rsidR="00B0537D">
        <w:t xml:space="preserve">weird or illegal </w:t>
      </w:r>
      <w:r>
        <w:t>hand</w:t>
      </w:r>
      <w:r w:rsidR="00B0537D">
        <w:t>shapes used during fingerspelling</w:t>
      </w:r>
      <w:r>
        <w:t xml:space="preserve"> (</w:t>
      </w:r>
      <w:proofErr w:type="spellStart"/>
      <w:r>
        <w:rPr>
          <w:b/>
        </w:rPr>
        <w:t>error_fingerspell_hand</w:t>
      </w:r>
      <w:proofErr w:type="spellEnd"/>
      <w:r>
        <w:t xml:space="preserve">), </w:t>
      </w:r>
      <w:r w:rsidR="00B0537D">
        <w:t xml:space="preserve">weird or non-standard </w:t>
      </w:r>
      <w:r>
        <w:t xml:space="preserve">location </w:t>
      </w:r>
      <w:r w:rsidR="00B0537D">
        <w:t xml:space="preserve">of the hand during fingerspelling </w:t>
      </w:r>
      <w:r>
        <w:t>(</w:t>
      </w:r>
      <w:proofErr w:type="spellStart"/>
      <w:r>
        <w:rPr>
          <w:b/>
        </w:rPr>
        <w:t>error_fingerspell_loc</w:t>
      </w:r>
      <w:proofErr w:type="spellEnd"/>
      <w:r>
        <w:t xml:space="preserve">), </w:t>
      </w:r>
      <w:r w:rsidR="00B0537D">
        <w:t xml:space="preserve">unnecessary or non-standard </w:t>
      </w:r>
      <w:r>
        <w:t xml:space="preserve">movement </w:t>
      </w:r>
      <w:r w:rsidR="00B0537D">
        <w:t xml:space="preserve">of the hand during fingerspelling </w:t>
      </w:r>
      <w:r>
        <w:t>(</w:t>
      </w:r>
      <w:proofErr w:type="spellStart"/>
      <w:r>
        <w:rPr>
          <w:b/>
        </w:rPr>
        <w:t>error_fingerspell_move</w:t>
      </w:r>
      <w:proofErr w:type="spellEnd"/>
      <w:r>
        <w:t xml:space="preserve">), and </w:t>
      </w:r>
      <w:r w:rsidR="00B0537D">
        <w:t xml:space="preserve">non-fluent </w:t>
      </w:r>
      <w:r>
        <w:t xml:space="preserve">speed </w:t>
      </w:r>
      <w:r w:rsidR="00B0537D">
        <w:t xml:space="preserve">of fingerspelling </w:t>
      </w:r>
      <w:r>
        <w:t>(</w:t>
      </w:r>
      <w:proofErr w:type="spellStart"/>
      <w:r>
        <w:rPr>
          <w:b/>
        </w:rPr>
        <w:t>error_fingerspell_spee</w:t>
      </w:r>
      <w:proofErr w:type="spellEnd"/>
      <w:r>
        <w:t xml:space="preserve">). </w:t>
      </w:r>
      <w:r w:rsidR="00B0537D">
        <w:t xml:space="preserve"> </w:t>
      </w:r>
      <w:r>
        <w:t xml:space="preserve">If fingerspelling occurs without errors, then this should be represented under the </w:t>
      </w:r>
      <w:proofErr w:type="spellStart"/>
      <w:r>
        <w:rPr>
          <w:b/>
        </w:rPr>
        <w:t>correct_fingerspell</w:t>
      </w:r>
      <w:proofErr w:type="spellEnd"/>
      <w:r>
        <w:t xml:space="preserve"> tier.</w:t>
      </w:r>
      <w:r w:rsidR="00FD3379">
        <w:br/>
      </w:r>
    </w:p>
    <w:p w14:paraId="01CC31DD" w14:textId="445278C7" w:rsidR="00FD3379" w:rsidRDefault="00FD3379" w:rsidP="00FA1A0D">
      <w:pPr>
        <w:pStyle w:val="Heading3"/>
      </w:pPr>
      <w:bookmarkStart w:id="27" w:name="_Ref302323853"/>
      <w:bookmarkStart w:id="28" w:name="_Toc305933625"/>
      <w:r>
        <w:t xml:space="preserve">List of </w:t>
      </w:r>
      <w:r w:rsidR="00A203A0">
        <w:t xml:space="preserve">Wanted </w:t>
      </w:r>
      <w:r>
        <w:t>Words:</w:t>
      </w:r>
      <w:bookmarkEnd w:id="27"/>
      <w:bookmarkEnd w:id="28"/>
    </w:p>
    <w:p w14:paraId="11A19300" w14:textId="77777777" w:rsidR="00FD3379" w:rsidRPr="00F37926" w:rsidRDefault="00FD3379" w:rsidP="00FA1A0D">
      <w:pPr>
        <w:ind w:left="720"/>
        <w:sectPr w:rsidR="00FD3379" w:rsidRPr="00F37926" w:rsidSect="000A591E">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720" w:footer="720" w:gutter="0"/>
          <w:pgNumType w:start="0"/>
          <w:cols w:space="720"/>
          <w:titlePg/>
          <w:docGrid w:linePitch="299"/>
        </w:sectPr>
      </w:pPr>
      <w:r>
        <w:t xml:space="preserve">The following is a list of glosses that may be used more frequently than some others. As previously stated all signs should have a gloss created for them whether or not they are included in the list below. </w:t>
      </w:r>
      <w:r w:rsidR="00F37926">
        <w:t xml:space="preserve">Anytime one of the following words occurs, an annotation should be created under the </w:t>
      </w:r>
      <w:r w:rsidR="00F37926">
        <w:rPr>
          <w:b/>
        </w:rPr>
        <w:t>Wanted Words</w:t>
      </w:r>
      <w:r w:rsidR="00F37926">
        <w:t xml:space="preserve"> tier.</w:t>
      </w:r>
    </w:p>
    <w:p w14:paraId="7E9124D1"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AGE QUESTION</w:t>
      </w:r>
    </w:p>
    <w:p w14:paraId="213E512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AGE_NUMBERS</w:t>
      </w:r>
    </w:p>
    <w:p w14:paraId="6EBBF5F2"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APRIL</w:t>
      </w:r>
    </w:p>
    <w:p w14:paraId="3BD72845"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AUGUST</w:t>
      </w:r>
    </w:p>
    <w:p w14:paraId="4830B383"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AFFIRMATICE_SIGNS</w:t>
      </w:r>
    </w:p>
    <w:p w14:paraId="0F637745"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CANNOT</w:t>
      </w:r>
    </w:p>
    <w:p w14:paraId="75E33AE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CARDINAL_NUMBERS</w:t>
      </w:r>
    </w:p>
    <w:p w14:paraId="2957898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DECEMBER</w:t>
      </w:r>
    </w:p>
    <w:p w14:paraId="1E44098A"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DODO</w:t>
      </w:r>
    </w:p>
    <w:p w14:paraId="332EB28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DOLLAR_NUMBERS</w:t>
      </w:r>
    </w:p>
    <w:p w14:paraId="21838BC8"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FEBRUARY</w:t>
      </w:r>
    </w:p>
    <w:p w14:paraId="4E964DF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FIVE OF US</w:t>
      </w:r>
    </w:p>
    <w:p w14:paraId="773A2CE2"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FOUR OF US</w:t>
      </w:r>
    </w:p>
    <w:p w14:paraId="0DD8DBBB"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FRIDAY</w:t>
      </w:r>
    </w:p>
    <w:p w14:paraId="537251B3"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 xml:space="preserve">HE </w:t>
      </w:r>
    </w:p>
    <w:p w14:paraId="63B525C7"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HOW</w:t>
      </w:r>
    </w:p>
    <w:p w14:paraId="377736C2"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I</w:t>
      </w:r>
    </w:p>
    <w:p w14:paraId="737C86CB"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IF</w:t>
      </w:r>
    </w:p>
    <w:p w14:paraId="0B4BFD2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JANUARY</w:t>
      </w:r>
    </w:p>
    <w:p w14:paraId="7D3C82A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JULY</w:t>
      </w:r>
    </w:p>
    <w:p w14:paraId="156E5D87"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JUNE</w:t>
      </w:r>
    </w:p>
    <w:p w14:paraId="4606B18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LASTYEAR</w:t>
      </w:r>
    </w:p>
    <w:p w14:paraId="09D54557"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MARCH</w:t>
      </w:r>
    </w:p>
    <w:p w14:paraId="55D1BE0C"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MAY</w:t>
      </w:r>
    </w:p>
    <w:p w14:paraId="6A74A8F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ME</w:t>
      </w:r>
    </w:p>
    <w:p w14:paraId="188357C3"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MINE</w:t>
      </w:r>
    </w:p>
    <w:p w14:paraId="01CA9E9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MONDAY</w:t>
      </w:r>
    </w:p>
    <w:p w14:paraId="5533F7E0"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MY</w:t>
      </w:r>
    </w:p>
    <w:p w14:paraId="45B93C78"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NEXT</w:t>
      </w:r>
    </w:p>
    <w:p w14:paraId="6E51AE3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w:t>
      </w:r>
    </w:p>
    <w:p w14:paraId="4E967AE1"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NONE</w:t>
      </w:r>
    </w:p>
    <w:p w14:paraId="7DF4FB67"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NOT</w:t>
      </w:r>
    </w:p>
    <w:p w14:paraId="3A5D8D50"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NOVEMBER</w:t>
      </w:r>
    </w:p>
    <w:p w14:paraId="3203094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NOW</w:t>
      </w:r>
    </w:p>
    <w:p w14:paraId="3988EDF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NO_ONE</w:t>
      </w:r>
    </w:p>
    <w:p w14:paraId="551E2DD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 xml:space="preserve">NEGATIVE SIGNS </w:t>
      </w:r>
    </w:p>
    <w:p w14:paraId="01D2714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OCTOBER</w:t>
      </w:r>
    </w:p>
    <w:p w14:paraId="015032D2"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OIC</w:t>
      </w:r>
    </w:p>
    <w:p w14:paraId="7CBA5218"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ORDINAL_NUMBERS</w:t>
      </w:r>
    </w:p>
    <w:p w14:paraId="12EC4F36"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PREVIOUS</w:t>
      </w:r>
    </w:p>
    <w:p w14:paraId="0EA79207"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QMWG</w:t>
      </w:r>
    </w:p>
    <w:p w14:paraId="4D99CDFD"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SATURDAY</w:t>
      </w:r>
    </w:p>
    <w:p w14:paraId="20804CA3"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SEPTEMBER</w:t>
      </w:r>
    </w:p>
    <w:p w14:paraId="7508C800"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SHE</w:t>
      </w:r>
    </w:p>
    <w:p w14:paraId="6CEDB071"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SINCE</w:t>
      </w:r>
    </w:p>
    <w:p w14:paraId="7596D66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SUNDAY</w:t>
      </w:r>
    </w:p>
    <w:p w14:paraId="36AC619F" w14:textId="77777777" w:rsidR="00FD3379" w:rsidRDefault="00FD3379" w:rsidP="00FD3379">
      <w:pPr>
        <w:keepNext/>
        <w:spacing w:after="0" w:line="240" w:lineRule="auto"/>
        <w:rPr>
          <w:rFonts w:asciiTheme="minorHAnsi" w:hAnsiTheme="minorHAnsi"/>
        </w:rPr>
      </w:pPr>
      <w:r w:rsidRPr="00DF482B">
        <w:rPr>
          <w:rFonts w:asciiTheme="minorHAnsi" w:hAnsiTheme="minorHAnsi"/>
        </w:rPr>
        <w:t xml:space="preserve">THEM </w:t>
      </w:r>
    </w:p>
    <w:p w14:paraId="0E29E4C2" w14:textId="77777777" w:rsidR="00FD3379" w:rsidRDefault="00FD3379" w:rsidP="00FD3379">
      <w:pPr>
        <w:keepNext/>
        <w:spacing w:after="0" w:line="240" w:lineRule="auto"/>
        <w:rPr>
          <w:rFonts w:asciiTheme="minorHAnsi" w:hAnsiTheme="minorHAnsi"/>
        </w:rPr>
      </w:pPr>
      <w:r w:rsidRPr="00DF482B">
        <w:rPr>
          <w:rFonts w:asciiTheme="minorHAnsi" w:hAnsiTheme="minorHAnsi"/>
        </w:rPr>
        <w:t xml:space="preserve">THEY </w:t>
      </w:r>
    </w:p>
    <w:p w14:paraId="7839B1B4"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THREE OF US</w:t>
      </w:r>
    </w:p>
    <w:p w14:paraId="58632E51"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THURSDAY</w:t>
      </w:r>
    </w:p>
    <w:p w14:paraId="6FF4B0DD"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TIME_NUMBER</w:t>
      </w:r>
    </w:p>
    <w:p w14:paraId="19320D84"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TPDAY</w:t>
      </w:r>
    </w:p>
    <w:p w14:paraId="303D44EA"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TOMORROW</w:t>
      </w:r>
    </w:p>
    <w:p w14:paraId="3989952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TUESDAY</w:t>
      </w:r>
    </w:p>
    <w:p w14:paraId="6E2CED2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WANT</w:t>
      </w:r>
    </w:p>
    <w:p w14:paraId="4C941E5B" w14:textId="77777777" w:rsidR="00FD3379" w:rsidRDefault="00FD3379" w:rsidP="00FD3379">
      <w:pPr>
        <w:keepNext/>
        <w:spacing w:after="0" w:line="240" w:lineRule="auto"/>
        <w:rPr>
          <w:rFonts w:asciiTheme="minorHAnsi" w:hAnsiTheme="minorHAnsi"/>
        </w:rPr>
      </w:pPr>
      <w:r w:rsidRPr="00DF482B">
        <w:rPr>
          <w:rFonts w:asciiTheme="minorHAnsi" w:hAnsiTheme="minorHAnsi"/>
        </w:rPr>
        <w:t xml:space="preserve">WE </w:t>
      </w:r>
    </w:p>
    <w:p w14:paraId="695D73A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WEDNESDAY</w:t>
      </w:r>
    </w:p>
    <w:p w14:paraId="412BC642"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WHAT1</w:t>
      </w:r>
    </w:p>
    <w:p w14:paraId="4761A8F8"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WHAT2</w:t>
      </w:r>
    </w:p>
    <w:p w14:paraId="089C0784"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WHEN</w:t>
      </w:r>
    </w:p>
    <w:p w14:paraId="64D90920"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WHERE</w:t>
      </w:r>
    </w:p>
    <w:p w14:paraId="753FF6F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WHICH</w:t>
      </w:r>
    </w:p>
    <w:p w14:paraId="31F2B34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WHO1</w:t>
      </w:r>
    </w:p>
    <w:p w14:paraId="46D5931F"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WHO2</w:t>
      </w:r>
    </w:p>
    <w:p w14:paraId="0A79F9A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WHY1</w:t>
      </w:r>
    </w:p>
    <w:p w14:paraId="046B835E"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WHY2</w:t>
      </w:r>
    </w:p>
    <w:p w14:paraId="2B9B5EC1"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WILL</w:t>
      </w:r>
    </w:p>
    <w:p w14:paraId="028ECF09"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YES</w:t>
      </w:r>
    </w:p>
    <w:p w14:paraId="3BA9333C"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YESTERDAY</w:t>
      </w:r>
    </w:p>
    <w:p w14:paraId="651F49A8" w14:textId="77777777" w:rsidR="00FD3379" w:rsidRPr="00DF482B" w:rsidRDefault="00FD3379" w:rsidP="00FD3379">
      <w:pPr>
        <w:keepNext/>
        <w:spacing w:after="0" w:line="240" w:lineRule="auto"/>
        <w:rPr>
          <w:rFonts w:asciiTheme="minorHAnsi" w:hAnsiTheme="minorHAnsi"/>
        </w:rPr>
      </w:pPr>
      <w:r w:rsidRPr="00DF482B">
        <w:rPr>
          <w:rFonts w:asciiTheme="minorHAnsi" w:hAnsiTheme="minorHAnsi"/>
        </w:rPr>
        <w:t xml:space="preserve">YOU </w:t>
      </w:r>
    </w:p>
    <w:p w14:paraId="7C59A019" w14:textId="77777777" w:rsidR="00FD3379" w:rsidRPr="00DF482B" w:rsidRDefault="00FD3379" w:rsidP="00FD3379">
      <w:pPr>
        <w:spacing w:after="0" w:line="240" w:lineRule="auto"/>
        <w:rPr>
          <w:rFonts w:asciiTheme="minorHAnsi" w:hAnsiTheme="minorHAnsi"/>
        </w:rPr>
      </w:pPr>
      <w:r w:rsidRPr="00DF482B">
        <w:rPr>
          <w:rFonts w:asciiTheme="minorHAnsi" w:hAnsiTheme="minorHAnsi"/>
        </w:rPr>
        <w:t>YOUR</w:t>
      </w:r>
    </w:p>
    <w:p w14:paraId="155FD8C5" w14:textId="77777777" w:rsidR="00FD3379" w:rsidRPr="00DF482B" w:rsidRDefault="00FD3379" w:rsidP="00FD3379">
      <w:pPr>
        <w:rPr>
          <w:rFonts w:asciiTheme="minorHAnsi" w:hAnsiTheme="minorHAnsi"/>
        </w:rPr>
        <w:sectPr w:rsidR="00FD3379" w:rsidRPr="00DF482B" w:rsidSect="004D0CC2">
          <w:footerReference w:type="default" r:id="rId27"/>
          <w:type w:val="continuous"/>
          <w:pgSz w:w="12240" w:h="15840"/>
          <w:pgMar w:top="1440" w:right="1440" w:bottom="1440" w:left="1440" w:header="720" w:footer="720" w:gutter="0"/>
          <w:cols w:num="3" w:space="720"/>
          <w:docGrid w:linePitch="299"/>
        </w:sectPr>
      </w:pPr>
    </w:p>
    <w:p w14:paraId="190BB072" w14:textId="77777777" w:rsidR="00FD3379" w:rsidRPr="00DF482B" w:rsidRDefault="00FD3379" w:rsidP="00FD3379">
      <w:pPr>
        <w:rPr>
          <w:rFonts w:asciiTheme="minorHAnsi" w:hAnsiTheme="minorHAnsi"/>
        </w:rPr>
      </w:pPr>
    </w:p>
    <w:p w14:paraId="707CC5B3" w14:textId="77777777" w:rsidR="00FD3379" w:rsidRPr="00DF482B" w:rsidRDefault="00FD3379" w:rsidP="00FD3379">
      <w:pPr>
        <w:ind w:left="720" w:firstLine="720"/>
        <w:rPr>
          <w:rFonts w:asciiTheme="minorHAnsi" w:hAnsiTheme="minorHAnsi"/>
        </w:rPr>
      </w:pPr>
    </w:p>
    <w:p w14:paraId="4B66C744" w14:textId="77777777" w:rsidR="00AE7CE8" w:rsidRPr="00DF482B" w:rsidRDefault="00AE7CE8" w:rsidP="009E7445"/>
    <w:p w14:paraId="40F76AAC" w14:textId="77777777" w:rsidR="00796019" w:rsidRDefault="005A2ABC" w:rsidP="00FA1A0D">
      <w:pPr>
        <w:pStyle w:val="Heading1"/>
      </w:pPr>
      <w:bookmarkStart w:id="29" w:name="_Toc305933626"/>
      <w:r>
        <w:t>Labeling Facial E</w:t>
      </w:r>
      <w:r w:rsidR="00AE7CE8">
        <w:t>xpressions</w:t>
      </w:r>
      <w:bookmarkEnd w:id="29"/>
    </w:p>
    <w:p w14:paraId="6EC422B2" w14:textId="77777777" w:rsidR="00D3190F" w:rsidRDefault="009B7E4B" w:rsidP="00AE7CE8">
      <w:r>
        <w:t>Now that you have labeled all of the glosses in the video,</w:t>
      </w:r>
      <w:r w:rsidR="008A6CD7">
        <w:t xml:space="preserve"> it is time to </w:t>
      </w:r>
      <w:r>
        <w:t>watch it</w:t>
      </w:r>
      <w:r w:rsidR="008A6CD7">
        <w:t xml:space="preserve"> again</w:t>
      </w:r>
      <w:r>
        <w:t xml:space="preserve"> and label the corresponding facial expression</w:t>
      </w:r>
      <w:r w:rsidR="008A6CD7">
        <w:t xml:space="preserve">s. </w:t>
      </w:r>
      <w:r>
        <w:t xml:space="preserve"> </w:t>
      </w:r>
    </w:p>
    <w:p w14:paraId="7573FB2D" w14:textId="77777777" w:rsidR="0059420F" w:rsidRDefault="0059420F" w:rsidP="00AE7CE8">
      <w:r>
        <w:t xml:space="preserve">While this document uses the term “facial expressions,” the signer is actually using more than the face.  Most of these “facial expressions” also include head movement.  For example, the head shakes left and right during NEG (negation) facial expressions.  As another example, the head tilts during TOPIC facial expressions.   Often the head movements will be easier to see than the subtle face changes.  </w:t>
      </w:r>
    </w:p>
    <w:p w14:paraId="7D77D891" w14:textId="77777777" w:rsidR="00C92AC7" w:rsidRDefault="00C92AC7" w:rsidP="00FA1A0D">
      <w:pPr>
        <w:pStyle w:val="Heading2"/>
      </w:pPr>
      <w:bookmarkStart w:id="30" w:name="_Toc305933627"/>
      <w:r>
        <w:t>Aligning Annotations of Glosses and Facial Expressions</w:t>
      </w:r>
      <w:bookmarkEnd w:id="30"/>
    </w:p>
    <w:p w14:paraId="79BC302D" w14:textId="77777777" w:rsidR="00C92AC7" w:rsidRDefault="00C92AC7" w:rsidP="00FA1A0D">
      <w:pPr>
        <w:ind w:left="720"/>
      </w:pPr>
      <w:r>
        <w:t xml:space="preserve">Typically the facial expressions should line up on the timeline with the glosses, however, if the facial expression occurs significantly before or after the gloss then the labels should not line up.  </w:t>
      </w:r>
    </w:p>
    <w:p w14:paraId="43913824" w14:textId="77777777" w:rsidR="00C92AC7" w:rsidRPr="00FA1A0D" w:rsidRDefault="00C92AC7" w:rsidP="00D20B33">
      <w:pPr>
        <w:pStyle w:val="ListParagraph"/>
        <w:numPr>
          <w:ilvl w:val="0"/>
          <w:numId w:val="19"/>
        </w:numPr>
        <w:rPr>
          <w:rFonts w:asciiTheme="minorHAnsi" w:hAnsiTheme="minorHAnsi"/>
        </w:rPr>
      </w:pPr>
      <w:r w:rsidRPr="00FA1A0D">
        <w:rPr>
          <w:rFonts w:asciiTheme="minorHAnsi" w:hAnsiTheme="minorHAnsi"/>
        </w:rPr>
        <w:t xml:space="preserve">If a sign and a facial expression start at </w:t>
      </w:r>
      <w:r w:rsidRPr="00DF10C2">
        <w:rPr>
          <w:rFonts w:asciiTheme="minorHAnsi" w:hAnsiTheme="minorHAnsi"/>
        </w:rPr>
        <w:t>slightly</w:t>
      </w:r>
      <w:r w:rsidRPr="00FA1A0D">
        <w:rPr>
          <w:rFonts w:asciiTheme="minorHAnsi" w:hAnsiTheme="minorHAnsi"/>
        </w:rPr>
        <w:t xml:space="preserve"> different times in the video, but if they are linguistically meant to be expressed together, the you should align the corresponding annotations.  For example, a “</w:t>
      </w:r>
      <w:r w:rsidR="0059420F">
        <w:rPr>
          <w:rFonts w:asciiTheme="minorHAnsi" w:hAnsiTheme="minorHAnsi"/>
        </w:rPr>
        <w:t>NEG</w:t>
      </w:r>
      <w:r w:rsidRPr="00FA1A0D">
        <w:rPr>
          <w:rFonts w:asciiTheme="minorHAnsi" w:hAnsiTheme="minorHAnsi"/>
        </w:rPr>
        <w:t xml:space="preserve">” </w:t>
      </w:r>
      <w:r w:rsidR="0059420F">
        <w:rPr>
          <w:rFonts w:asciiTheme="minorHAnsi" w:hAnsiTheme="minorHAnsi"/>
        </w:rPr>
        <w:t xml:space="preserve">(negation) </w:t>
      </w:r>
      <w:r w:rsidRPr="00FA1A0D">
        <w:rPr>
          <w:rFonts w:asciiTheme="minorHAnsi" w:hAnsiTheme="minorHAnsi"/>
        </w:rPr>
        <w:t xml:space="preserve">facial expression often occurs during an </w:t>
      </w:r>
      <w:r w:rsidRPr="00293F14">
        <w:rPr>
          <w:rFonts w:asciiTheme="minorHAnsi" w:hAnsiTheme="minorHAnsi"/>
          <w:i/>
        </w:rPr>
        <w:t>entire verb phrase</w:t>
      </w:r>
      <w:r w:rsidRPr="00FA1A0D">
        <w:rPr>
          <w:rFonts w:asciiTheme="minorHAnsi" w:hAnsiTheme="minorHAnsi"/>
        </w:rPr>
        <w:t xml:space="preserve"> in a sentence</w:t>
      </w:r>
      <w:r w:rsidR="0059420F" w:rsidRPr="00FA1A0D">
        <w:rPr>
          <w:rFonts w:asciiTheme="minorHAnsi" w:hAnsiTheme="minorHAnsi"/>
        </w:rPr>
        <w:t xml:space="preserve">, e.g., in the ASL </w:t>
      </w:r>
      <w:proofErr w:type="gramStart"/>
      <w:r w:rsidR="0059420F" w:rsidRPr="00FA1A0D">
        <w:rPr>
          <w:rFonts w:asciiTheme="minorHAnsi" w:hAnsiTheme="minorHAnsi"/>
        </w:rPr>
        <w:t>sentence  “</w:t>
      </w:r>
      <w:proofErr w:type="gramEnd"/>
      <w:r w:rsidR="0059420F" w:rsidRPr="00FA1A0D">
        <w:rPr>
          <w:rFonts w:asciiTheme="minorHAnsi" w:hAnsiTheme="minorHAnsi"/>
        </w:rPr>
        <w:t xml:space="preserve">MARY NOT BUY HOUSE” we would expect the beginning of the </w:t>
      </w:r>
      <w:r w:rsidR="0059420F">
        <w:rPr>
          <w:rFonts w:asciiTheme="minorHAnsi" w:hAnsiTheme="minorHAnsi"/>
        </w:rPr>
        <w:t xml:space="preserve">NEG </w:t>
      </w:r>
      <w:r w:rsidR="0059420F" w:rsidRPr="00FA1A0D">
        <w:rPr>
          <w:rFonts w:asciiTheme="minorHAnsi" w:hAnsiTheme="minorHAnsi"/>
        </w:rPr>
        <w:t xml:space="preserve">facial expression to start with the beginning of the word “NOT” and the end of the </w:t>
      </w:r>
      <w:r w:rsidR="0059420F">
        <w:rPr>
          <w:rFonts w:asciiTheme="minorHAnsi" w:hAnsiTheme="minorHAnsi"/>
        </w:rPr>
        <w:t xml:space="preserve">NEG </w:t>
      </w:r>
      <w:r w:rsidR="0059420F" w:rsidRPr="00FA1A0D">
        <w:rPr>
          <w:rFonts w:asciiTheme="minorHAnsi" w:hAnsiTheme="minorHAnsi"/>
        </w:rPr>
        <w:t>facial expression to stop with the ending of the word “HOUSE.”  If the movements of the signer’s head begin or end slightly before/after, it is OK to ignore such minor differences in synchronization.  When you draw your annotations, you should line-up the beginning of the Negation with NOT and the ending of Negation with HOUSE.</w:t>
      </w:r>
    </w:p>
    <w:p w14:paraId="3523986B" w14:textId="77777777" w:rsidR="00C92AC7" w:rsidRDefault="00C92AC7" w:rsidP="00D20B33">
      <w:pPr>
        <w:pStyle w:val="ListParagraph"/>
        <w:numPr>
          <w:ilvl w:val="0"/>
          <w:numId w:val="19"/>
        </w:numPr>
        <w:rPr>
          <w:rFonts w:asciiTheme="minorHAnsi" w:hAnsiTheme="minorHAnsi"/>
        </w:rPr>
      </w:pPr>
      <w:r w:rsidRPr="00FA1A0D">
        <w:rPr>
          <w:rFonts w:asciiTheme="minorHAnsi" w:hAnsiTheme="minorHAnsi"/>
        </w:rPr>
        <w:t xml:space="preserve">If the facial expression happens </w:t>
      </w:r>
      <w:r w:rsidRPr="00FA1A0D">
        <w:rPr>
          <w:rFonts w:asciiTheme="minorHAnsi" w:hAnsiTheme="minorHAnsi"/>
          <w:i/>
        </w:rPr>
        <w:t>significantly</w:t>
      </w:r>
      <w:r w:rsidRPr="00FA1A0D">
        <w:rPr>
          <w:rFonts w:asciiTheme="minorHAnsi" w:hAnsiTheme="minorHAnsi"/>
        </w:rPr>
        <w:t xml:space="preserve"> before or after the corresponding sign then they should not lineup.  For example, if you are annotating a video from a </w:t>
      </w:r>
      <w:r w:rsidR="0059420F">
        <w:rPr>
          <w:rFonts w:asciiTheme="minorHAnsi" w:hAnsiTheme="minorHAnsi"/>
        </w:rPr>
        <w:t xml:space="preserve">beginning ASL </w:t>
      </w:r>
      <w:r w:rsidRPr="00FA1A0D">
        <w:rPr>
          <w:rFonts w:asciiTheme="minorHAnsi" w:hAnsiTheme="minorHAnsi"/>
        </w:rPr>
        <w:t xml:space="preserve">student, and the student is producing non-fluent ASL signing, then you might see such a misalignment occur.  </w:t>
      </w:r>
      <w:r w:rsidR="0059420F">
        <w:rPr>
          <w:rFonts w:asciiTheme="minorHAnsi" w:hAnsiTheme="minorHAnsi"/>
        </w:rPr>
        <w:t>In such a case, your annotation of the NEG facial expression might not align with the beginnings or endings of the words that are signed.</w:t>
      </w:r>
    </w:p>
    <w:p w14:paraId="319B0475" w14:textId="77777777" w:rsidR="0059420F" w:rsidRDefault="0059420F" w:rsidP="00FA1A0D">
      <w:pPr>
        <w:pStyle w:val="Heading2"/>
      </w:pPr>
      <w:bookmarkStart w:id="31" w:name="_Toc305933628"/>
      <w:r>
        <w:t>Labeling All, Correct, and Incorrect Facial Expressions</w:t>
      </w:r>
      <w:bookmarkEnd w:id="31"/>
    </w:p>
    <w:p w14:paraId="2306D033" w14:textId="77777777" w:rsidR="0059420F" w:rsidRDefault="0059420F" w:rsidP="00FA1A0D">
      <w:pPr>
        <w:ind w:left="720"/>
      </w:pPr>
      <w:r>
        <w:t xml:space="preserve">On the “FACE-” tiers of annotation, you will add an annotation for all facial expressions that you see, regardless of whether the facial expressions were used correctly or not.  For example, if a signer randomly performs a NEG facial expression in a weird place during a sentence, you would still annotate this on the “FACE-NEG” tier.  </w:t>
      </w:r>
    </w:p>
    <w:p w14:paraId="576E0A3F" w14:textId="77777777" w:rsidR="0059420F" w:rsidRDefault="0059420F" w:rsidP="00FA1A0D">
      <w:pPr>
        <w:ind w:left="720"/>
      </w:pPr>
      <w:r>
        <w:t xml:space="preserve">In addition to the “FACE-” tiers, there are sometimes additional tiers where you need to add information to indicate that the facial expression has been performed correctly or incorrectly.   </w:t>
      </w:r>
    </w:p>
    <w:p w14:paraId="338BE4EF" w14:textId="033F23E2" w:rsidR="0059420F" w:rsidRPr="00342177" w:rsidRDefault="0059420F" w:rsidP="00FA1A0D">
      <w:pPr>
        <w:ind w:left="720"/>
      </w:pPr>
      <w:r>
        <w:t xml:space="preserve">Sometimes, you will need to annotate that a facial expression has been incorrectly omitted, i.e., based on the lexical structure of the sentence, you know that it is “missing.” </w:t>
      </w:r>
      <w:r w:rsidR="00342177">
        <w:t>This applies to WHQ, YNQ, Conditional, and Negation, so keep an eye out for when they should occur.</w:t>
      </w:r>
    </w:p>
    <w:p w14:paraId="18DA7AB2" w14:textId="77777777" w:rsidR="0059420F" w:rsidRDefault="0059420F" w:rsidP="00FA1A0D">
      <w:pPr>
        <w:pStyle w:val="Heading1"/>
      </w:pPr>
      <w:bookmarkStart w:id="32" w:name="_Toc305933629"/>
      <w:r>
        <w:t>Different Types of Facial Expressions</w:t>
      </w:r>
      <w:bookmarkEnd w:id="32"/>
    </w:p>
    <w:p w14:paraId="10A1B84A" w14:textId="049B871B" w:rsidR="000229AC" w:rsidRDefault="00651C9A">
      <w:r>
        <w:t>The following sections will describe what a specific facials expressions look like</w:t>
      </w:r>
      <w:r w:rsidR="000229AC">
        <w:t>.</w:t>
      </w:r>
    </w:p>
    <w:p w14:paraId="27279626" w14:textId="33867470" w:rsidR="009B7E4B" w:rsidRPr="009B7E4B" w:rsidRDefault="000229AC">
      <w:r>
        <w:t xml:space="preserve">At the end of each section, there are bullet points with “if” statements to help you decide what to do if this </w:t>
      </w:r>
      <w:r w:rsidR="00651C9A">
        <w:t xml:space="preserve">facial expression occurs. </w:t>
      </w:r>
    </w:p>
    <w:p w14:paraId="34B7EA2D" w14:textId="77777777" w:rsidR="00D53B44" w:rsidRDefault="00C53A5F" w:rsidP="00FA1A0D">
      <w:pPr>
        <w:pStyle w:val="Heading2"/>
        <w:ind w:left="0"/>
      </w:pPr>
      <w:r>
        <w:rPr>
          <w:sz w:val="20"/>
          <w:szCs w:val="20"/>
        </w:rPr>
        <w:tab/>
      </w:r>
      <w:bookmarkStart w:id="33" w:name="_Ref302323971"/>
      <w:bookmarkStart w:id="34" w:name="_Toc305933630"/>
      <w:r>
        <w:t>Non-Manual: NEG</w:t>
      </w:r>
      <w:bookmarkEnd w:id="33"/>
      <w:bookmarkEnd w:id="34"/>
    </w:p>
    <w:p w14:paraId="0E9F86EF" w14:textId="77777777" w:rsidR="00D53B44" w:rsidRPr="00DF482B" w:rsidRDefault="00C53A5F" w:rsidP="0017603D">
      <w:pPr>
        <w:ind w:left="720"/>
      </w:pPr>
      <w:r w:rsidRPr="00DF482B">
        <w:t xml:space="preserve">Is the signer’s head shaking left-to-right as in a negative manner? The non-manual marking for negation generally consists of a side-to-side headshake. </w:t>
      </w:r>
    </w:p>
    <w:p w14:paraId="19083659" w14:textId="77777777" w:rsidR="00D53B44" w:rsidRDefault="00C53A5F">
      <w:pPr>
        <w:ind w:left="720" w:firstLine="720"/>
      </w:pPr>
      <w:r>
        <w:rPr>
          <w:noProof/>
        </w:rPr>
        <w:drawing>
          <wp:inline distT="0" distB="0" distL="0" distR="0" wp14:anchorId="143823E2" wp14:editId="48C54102">
            <wp:extent cx="2567143" cy="2567143"/>
            <wp:effectExtent l="0" t="0" r="0" b="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8"/>
                    <a:srcRect/>
                    <a:stretch>
                      <a:fillRect/>
                    </a:stretch>
                  </pic:blipFill>
                  <pic:spPr>
                    <a:xfrm>
                      <a:off x="0" y="0"/>
                      <a:ext cx="2567143" cy="2567143"/>
                    </a:xfrm>
                    <a:prstGeom prst="rect">
                      <a:avLst/>
                    </a:prstGeom>
                    <a:ln/>
                  </pic:spPr>
                </pic:pic>
              </a:graphicData>
            </a:graphic>
          </wp:inline>
        </w:drawing>
      </w:r>
    </w:p>
    <w:p w14:paraId="6B19BEA9" w14:textId="77777777" w:rsidR="00D53B44" w:rsidRPr="00DF482B" w:rsidRDefault="00C53A5F">
      <w:pPr>
        <w:ind w:left="720" w:firstLine="720"/>
      </w:pPr>
      <w:r w:rsidRPr="00DF482B">
        <w:t xml:space="preserve">Negative headshake (example from </w:t>
      </w:r>
      <w:proofErr w:type="spellStart"/>
      <w:r w:rsidRPr="00DF482B">
        <w:t>Neidle</w:t>
      </w:r>
      <w:proofErr w:type="spellEnd"/>
      <w:r w:rsidRPr="00DF482B">
        <w:t xml:space="preserve">, et al., 2000) </w:t>
      </w:r>
    </w:p>
    <w:p w14:paraId="55B43A6D" w14:textId="77777777" w:rsidR="00D53B44" w:rsidRPr="00DF482B" w:rsidRDefault="00C53A5F" w:rsidP="00FA1A0D">
      <w:pPr>
        <w:spacing w:after="0"/>
        <w:ind w:left="720" w:firstLine="720"/>
      </w:pPr>
      <w:r w:rsidRPr="00DF482B">
        <w:t xml:space="preserve">Typical elements of this performance include: </w:t>
      </w:r>
    </w:p>
    <w:p w14:paraId="7E324A20" w14:textId="77777777" w:rsidR="00D53B44" w:rsidRPr="00DF482B" w:rsidRDefault="00C53A5F" w:rsidP="00D20B33">
      <w:pPr>
        <w:pStyle w:val="ListParagraph"/>
        <w:numPr>
          <w:ilvl w:val="4"/>
          <w:numId w:val="5"/>
        </w:numPr>
        <w:spacing w:after="0"/>
      </w:pPr>
      <w:r w:rsidRPr="00DF482B">
        <w:t xml:space="preserve">shake head from side-to-side (greatest amplitude at the beginning of the phrase) </w:t>
      </w:r>
    </w:p>
    <w:p w14:paraId="6A52A85B" w14:textId="77777777" w:rsidR="00D53B44" w:rsidRPr="00DF482B" w:rsidRDefault="00C53A5F" w:rsidP="00D20B33">
      <w:pPr>
        <w:pStyle w:val="ListParagraph"/>
        <w:numPr>
          <w:ilvl w:val="4"/>
          <w:numId w:val="5"/>
        </w:numPr>
        <w:spacing w:after="0"/>
      </w:pPr>
      <w:r w:rsidRPr="00DF482B">
        <w:t xml:space="preserve">slightly furrowed eyebrows </w:t>
      </w:r>
    </w:p>
    <w:p w14:paraId="00119948" w14:textId="77777777" w:rsidR="00D53B44" w:rsidRDefault="00C53A5F" w:rsidP="00D20B33">
      <w:pPr>
        <w:pStyle w:val="ListParagraph"/>
        <w:numPr>
          <w:ilvl w:val="4"/>
          <w:numId w:val="5"/>
        </w:numPr>
      </w:pPr>
      <w:r w:rsidRPr="00DF482B">
        <w:t xml:space="preserve">slightly scrunched nose </w:t>
      </w:r>
    </w:p>
    <w:p w14:paraId="3E321A0D" w14:textId="77777777" w:rsidR="000229AC" w:rsidRDefault="000229AC" w:rsidP="00FA1A0D">
      <w:pPr>
        <w:pStyle w:val="ListParagraph"/>
        <w:ind w:left="1800"/>
      </w:pPr>
    </w:p>
    <w:p w14:paraId="58FFC8E1" w14:textId="236B40B0" w:rsidR="000229AC" w:rsidRDefault="00966049" w:rsidP="00D20B33">
      <w:pPr>
        <w:pStyle w:val="ListParagraph"/>
        <w:numPr>
          <w:ilvl w:val="0"/>
          <w:numId w:val="20"/>
        </w:numPr>
      </w:pPr>
      <w:r>
        <w:t xml:space="preserve">If </w:t>
      </w:r>
      <w:r w:rsidR="000229AC">
        <w:t xml:space="preserve">the signer performs the correct face and head movements for a </w:t>
      </w:r>
      <w:r>
        <w:t xml:space="preserve">NEG facial expression, then this should be annotated under the </w:t>
      </w:r>
      <w:r w:rsidRPr="000229AC">
        <w:rPr>
          <w:b/>
        </w:rPr>
        <w:t>FACE_NEG</w:t>
      </w:r>
      <w:r>
        <w:t xml:space="preserve"> tier</w:t>
      </w:r>
      <w:r w:rsidR="000229AC">
        <w:t xml:space="preserve"> (regardless of whether it was used correctly or not in the sentence).</w:t>
      </w:r>
    </w:p>
    <w:p w14:paraId="67CA554C" w14:textId="649D5C41" w:rsidR="000229AC" w:rsidRDefault="00966049" w:rsidP="00D20B33">
      <w:pPr>
        <w:pStyle w:val="ListParagraph"/>
        <w:numPr>
          <w:ilvl w:val="0"/>
          <w:numId w:val="20"/>
        </w:numPr>
      </w:pPr>
      <w:r>
        <w:t xml:space="preserve">If this </w:t>
      </w:r>
      <w:r w:rsidR="000229AC">
        <w:t xml:space="preserve">NEG facial </w:t>
      </w:r>
      <w:r>
        <w:t xml:space="preserve">expression </w:t>
      </w:r>
      <w:r w:rsidR="004E79E1">
        <w:t xml:space="preserve">has been </w:t>
      </w:r>
      <w:r>
        <w:t>used correctly</w:t>
      </w:r>
      <w:r w:rsidR="000229AC">
        <w:t>,</w:t>
      </w:r>
      <w:r>
        <w:t xml:space="preserve"> then this should also be annotated under the </w:t>
      </w:r>
      <w:proofErr w:type="spellStart"/>
      <w:r w:rsidRPr="000229AC">
        <w:rPr>
          <w:b/>
        </w:rPr>
        <w:t>correct_neg</w:t>
      </w:r>
      <w:proofErr w:type="spellEnd"/>
      <w:r w:rsidRPr="000229AC">
        <w:rPr>
          <w:b/>
        </w:rPr>
        <w:t xml:space="preserve"> </w:t>
      </w:r>
      <w:r>
        <w:t xml:space="preserve">tier. </w:t>
      </w:r>
    </w:p>
    <w:p w14:paraId="58374496" w14:textId="73F5A498" w:rsidR="00966049" w:rsidRPr="004C2AF2" w:rsidRDefault="00966049" w:rsidP="00D20B33">
      <w:pPr>
        <w:pStyle w:val="ListParagraph"/>
        <w:numPr>
          <w:ilvl w:val="0"/>
          <w:numId w:val="20"/>
        </w:numPr>
      </w:pPr>
      <w:r>
        <w:t xml:space="preserve">If the lexical structure </w:t>
      </w:r>
      <w:r w:rsidR="000229AC">
        <w:t xml:space="preserve">of a sentence suggests that </w:t>
      </w:r>
      <w:r w:rsidR="008B147C">
        <w:t xml:space="preserve">a </w:t>
      </w:r>
      <w:r w:rsidR="008B147C" w:rsidRPr="000229AC">
        <w:rPr>
          <w:b/>
        </w:rPr>
        <w:t xml:space="preserve">NEG </w:t>
      </w:r>
      <w:r w:rsidR="004C2AF2">
        <w:t>facial expression</w:t>
      </w:r>
      <w:r w:rsidR="000229AC">
        <w:t xml:space="preserve"> should have been used</w:t>
      </w:r>
      <w:r w:rsidR="004C2AF2">
        <w:t xml:space="preserve">, but </w:t>
      </w:r>
      <w:r w:rsidR="000229AC">
        <w:t>the signer did not perform it</w:t>
      </w:r>
      <w:r w:rsidR="004C2AF2">
        <w:t xml:space="preserve">, this should be annotated under the </w:t>
      </w:r>
      <w:proofErr w:type="spellStart"/>
      <w:r w:rsidR="004C2AF2" w:rsidRPr="000229AC">
        <w:rPr>
          <w:b/>
        </w:rPr>
        <w:t>error_neg_lexical</w:t>
      </w:r>
      <w:proofErr w:type="spellEnd"/>
      <w:r w:rsidR="004C2AF2">
        <w:t xml:space="preserve"> tier.</w:t>
      </w:r>
      <w:r w:rsidR="000229AC">
        <w:t xml:space="preserve"> For example, if the signer says “MARY NOT BUY HOUSE” but does not perform a NEG facial expression, then you should label the word “NOT” on the </w:t>
      </w:r>
      <w:proofErr w:type="spellStart"/>
      <w:r w:rsidR="000229AC" w:rsidRPr="00FA1A0D">
        <w:rPr>
          <w:b/>
        </w:rPr>
        <w:t>error_neg_lexical</w:t>
      </w:r>
      <w:proofErr w:type="spellEnd"/>
      <w:r w:rsidR="000229AC" w:rsidRPr="00FA1A0D">
        <w:rPr>
          <w:b/>
        </w:rPr>
        <w:t xml:space="preserve"> </w:t>
      </w:r>
      <w:r w:rsidR="000229AC">
        <w:t>tier.</w:t>
      </w:r>
    </w:p>
    <w:p w14:paraId="5B4F119F" w14:textId="31B853C8" w:rsidR="00D53B44" w:rsidRDefault="00C53A5F" w:rsidP="00FA1A0D">
      <w:pPr>
        <w:pStyle w:val="Heading2"/>
      </w:pPr>
      <w:bookmarkStart w:id="35" w:name="_Ref302323943"/>
      <w:bookmarkStart w:id="36" w:name="_Toc305933631"/>
      <w:r>
        <w:t>Non-Manual: WHQ</w:t>
      </w:r>
      <w:bookmarkEnd w:id="35"/>
      <w:bookmarkEnd w:id="36"/>
    </w:p>
    <w:p w14:paraId="0363E685" w14:textId="77777777" w:rsidR="00D53B44" w:rsidRPr="00DF482B" w:rsidRDefault="00C53A5F" w:rsidP="0017603D">
      <w:pPr>
        <w:ind w:left="720"/>
      </w:pPr>
      <w:r w:rsidRPr="00DF482B">
        <w:t xml:space="preserve">Is the signer making WH-question facial expressions?  Typically, the signer furrows his eyebrows and tilts head forward when asking a question (and/or tilting head a bit to the side). </w:t>
      </w:r>
    </w:p>
    <w:p w14:paraId="2A8F230E" w14:textId="77777777" w:rsidR="00D53B44" w:rsidRDefault="00C53A5F">
      <w:pPr>
        <w:jc w:val="center"/>
      </w:pPr>
      <w:r>
        <w:rPr>
          <w:noProof/>
        </w:rPr>
        <w:drawing>
          <wp:inline distT="0" distB="0" distL="0" distR="0" wp14:anchorId="525BD480" wp14:editId="27F4061F">
            <wp:extent cx="4924425" cy="2638425"/>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9"/>
                    <a:srcRect/>
                    <a:stretch>
                      <a:fillRect/>
                    </a:stretch>
                  </pic:blipFill>
                  <pic:spPr>
                    <a:xfrm>
                      <a:off x="0" y="0"/>
                      <a:ext cx="4924425" cy="2638425"/>
                    </a:xfrm>
                    <a:prstGeom prst="rect">
                      <a:avLst/>
                    </a:prstGeom>
                    <a:ln/>
                  </pic:spPr>
                </pic:pic>
              </a:graphicData>
            </a:graphic>
          </wp:inline>
        </w:drawing>
      </w:r>
    </w:p>
    <w:p w14:paraId="5040A667" w14:textId="77777777" w:rsidR="00D53B44" w:rsidRDefault="00C53A5F">
      <w:pPr>
        <w:jc w:val="center"/>
      </w:pPr>
      <w:r>
        <w:rPr>
          <w:sz w:val="20"/>
          <w:szCs w:val="20"/>
        </w:rPr>
        <w:t xml:space="preserve">WH-Question marking (example from </w:t>
      </w:r>
      <w:proofErr w:type="spellStart"/>
      <w:r>
        <w:rPr>
          <w:sz w:val="20"/>
          <w:szCs w:val="20"/>
        </w:rPr>
        <w:t>Neidle</w:t>
      </w:r>
      <w:proofErr w:type="spellEnd"/>
      <w:r>
        <w:rPr>
          <w:sz w:val="20"/>
          <w:szCs w:val="20"/>
        </w:rPr>
        <w:t xml:space="preserve"> et al. 2000)</w:t>
      </w:r>
    </w:p>
    <w:p w14:paraId="5B3CA0D9" w14:textId="77777777" w:rsidR="00D53B44" w:rsidRPr="00DF482B" w:rsidRDefault="00C53A5F" w:rsidP="00FA1A0D">
      <w:pPr>
        <w:spacing w:after="0"/>
        <w:ind w:firstLine="720"/>
      </w:pPr>
      <w:r w:rsidRPr="00DF482B">
        <w:t xml:space="preserve">Typical elements of this performance include: </w:t>
      </w:r>
    </w:p>
    <w:p w14:paraId="3FF38018" w14:textId="77777777" w:rsidR="00D53B44" w:rsidRPr="00DF482B" w:rsidRDefault="00C53A5F" w:rsidP="00D20B33">
      <w:pPr>
        <w:pStyle w:val="ListParagraph"/>
        <w:numPr>
          <w:ilvl w:val="4"/>
          <w:numId w:val="6"/>
        </w:numPr>
        <w:spacing w:after="0"/>
      </w:pPr>
      <w:r w:rsidRPr="00DF482B">
        <w:t xml:space="preserve">maintain eye contact </w:t>
      </w:r>
    </w:p>
    <w:p w14:paraId="7B85FBB2" w14:textId="77777777" w:rsidR="00D53B44" w:rsidRPr="00DF482B" w:rsidRDefault="00C53A5F" w:rsidP="00D20B33">
      <w:pPr>
        <w:pStyle w:val="ListParagraph"/>
        <w:numPr>
          <w:ilvl w:val="4"/>
          <w:numId w:val="6"/>
        </w:numPr>
        <w:spacing w:after="0"/>
      </w:pPr>
      <w:r w:rsidRPr="00DF482B">
        <w:t xml:space="preserve">furrowed eyebrows </w:t>
      </w:r>
    </w:p>
    <w:p w14:paraId="5E15D9D7" w14:textId="77777777" w:rsidR="00D53B44" w:rsidRPr="00DF482B" w:rsidRDefault="00C53A5F" w:rsidP="00D20B33">
      <w:pPr>
        <w:pStyle w:val="ListParagraph"/>
        <w:numPr>
          <w:ilvl w:val="4"/>
          <w:numId w:val="6"/>
        </w:numPr>
        <w:spacing w:after="0"/>
      </w:pPr>
      <w:r w:rsidRPr="00DF482B">
        <w:t xml:space="preserve">tilt head forward  </w:t>
      </w:r>
    </w:p>
    <w:p w14:paraId="075308D1" w14:textId="77777777" w:rsidR="00D53B44" w:rsidRDefault="00C53A5F" w:rsidP="00D20B33">
      <w:pPr>
        <w:pStyle w:val="ListParagraph"/>
        <w:numPr>
          <w:ilvl w:val="4"/>
          <w:numId w:val="6"/>
        </w:numPr>
      </w:pPr>
      <w:r w:rsidRPr="00DF482B">
        <w:t>(lean forward)</w:t>
      </w:r>
    </w:p>
    <w:p w14:paraId="1785E922" w14:textId="77777777" w:rsidR="005F526B" w:rsidRDefault="005F526B" w:rsidP="005F526B">
      <w:pPr>
        <w:pStyle w:val="ListParagraph"/>
        <w:ind w:left="1800"/>
      </w:pPr>
    </w:p>
    <w:p w14:paraId="074D8177" w14:textId="5E15D9EB" w:rsidR="000229AC" w:rsidRDefault="000229AC" w:rsidP="00D20B33">
      <w:pPr>
        <w:pStyle w:val="ListParagraph"/>
        <w:numPr>
          <w:ilvl w:val="0"/>
          <w:numId w:val="21"/>
        </w:numPr>
      </w:pPr>
      <w:r>
        <w:t xml:space="preserve">If the signer performs the correct face and head movements for </w:t>
      </w:r>
      <w:r w:rsidR="005F526B">
        <w:t xml:space="preserve">WHQ facial expression, then this should be annotated under the </w:t>
      </w:r>
      <w:r w:rsidR="005F526B">
        <w:rPr>
          <w:b/>
        </w:rPr>
        <w:t>FACE_WHQ</w:t>
      </w:r>
      <w:r w:rsidR="005F526B">
        <w:t xml:space="preserve"> tier</w:t>
      </w:r>
      <w:r>
        <w:t xml:space="preserve"> (regardless of whether it was used correctly or not in the sentence).</w:t>
      </w:r>
    </w:p>
    <w:p w14:paraId="436C69FA" w14:textId="0755E670" w:rsidR="000229AC" w:rsidRDefault="005F526B" w:rsidP="00D20B33">
      <w:pPr>
        <w:pStyle w:val="ListParagraph"/>
        <w:numPr>
          <w:ilvl w:val="0"/>
          <w:numId w:val="21"/>
        </w:numPr>
      </w:pPr>
      <w:r>
        <w:t xml:space="preserve">If this expression </w:t>
      </w:r>
      <w:r w:rsidR="004E79E1">
        <w:t xml:space="preserve">has been </w:t>
      </w:r>
      <w:r>
        <w:t>used correctly</w:t>
      </w:r>
      <w:r w:rsidR="000229AC">
        <w:t>,</w:t>
      </w:r>
      <w:r>
        <w:t xml:space="preserve"> then this should also be annotated under the </w:t>
      </w:r>
      <w:proofErr w:type="spellStart"/>
      <w:r>
        <w:rPr>
          <w:b/>
        </w:rPr>
        <w:t>correct_whq</w:t>
      </w:r>
      <w:proofErr w:type="spellEnd"/>
      <w:r>
        <w:rPr>
          <w:b/>
        </w:rPr>
        <w:t xml:space="preserve"> </w:t>
      </w:r>
      <w:r>
        <w:t xml:space="preserve">tier. </w:t>
      </w:r>
    </w:p>
    <w:p w14:paraId="312A7B0E" w14:textId="1E5968F2" w:rsidR="005F526B" w:rsidRPr="00DF482B" w:rsidRDefault="000229AC" w:rsidP="00D20B33">
      <w:pPr>
        <w:pStyle w:val="ListParagraph"/>
        <w:numPr>
          <w:ilvl w:val="0"/>
          <w:numId w:val="21"/>
        </w:numPr>
      </w:pPr>
      <w:r>
        <w:t xml:space="preserve">If the lexical structure of a sentence suggests that </w:t>
      </w:r>
      <w:r w:rsidR="005F526B">
        <w:t xml:space="preserve">a </w:t>
      </w:r>
      <w:r w:rsidR="00A646C0">
        <w:rPr>
          <w:b/>
        </w:rPr>
        <w:t>WHQ</w:t>
      </w:r>
      <w:r w:rsidR="00A646C0" w:rsidRPr="00A646C0">
        <w:t xml:space="preserve"> facial</w:t>
      </w:r>
      <w:r w:rsidR="005F526B">
        <w:t xml:space="preserve"> expression</w:t>
      </w:r>
      <w:r>
        <w:t xml:space="preserve"> should have been used</w:t>
      </w:r>
      <w:r w:rsidR="005F526B">
        <w:t xml:space="preserve">, but one does not occur, this should be annotated under the </w:t>
      </w:r>
      <w:proofErr w:type="spellStart"/>
      <w:r w:rsidR="005F526B">
        <w:rPr>
          <w:b/>
        </w:rPr>
        <w:t>error_whq_lexical</w:t>
      </w:r>
      <w:proofErr w:type="spellEnd"/>
      <w:r w:rsidR="005F526B">
        <w:t xml:space="preserve"> tier.</w:t>
      </w:r>
      <w:r>
        <w:t xml:space="preserve">  For example, if the sentence says “YOU WANT WHAT” but there is no WHQ, then you should label the question word (“WHAT”) on the </w:t>
      </w:r>
      <w:proofErr w:type="spellStart"/>
      <w:r w:rsidRPr="00FA1A0D">
        <w:rPr>
          <w:b/>
        </w:rPr>
        <w:t>error_whq_lexical</w:t>
      </w:r>
      <w:proofErr w:type="spellEnd"/>
      <w:r w:rsidRPr="00FA1A0D">
        <w:rPr>
          <w:b/>
        </w:rPr>
        <w:t xml:space="preserve"> </w:t>
      </w:r>
      <w:r>
        <w:t>tier.</w:t>
      </w:r>
    </w:p>
    <w:p w14:paraId="45BF9CC1" w14:textId="77777777" w:rsidR="00D53B44" w:rsidRDefault="00C53A5F" w:rsidP="00FA1A0D">
      <w:pPr>
        <w:pStyle w:val="Heading2"/>
        <w:pageBreakBefore/>
      </w:pPr>
      <w:bookmarkStart w:id="37" w:name="_Ref302323951"/>
      <w:bookmarkStart w:id="38" w:name="_Toc305933632"/>
      <w:r>
        <w:t>Non-Manual: YNQ</w:t>
      </w:r>
      <w:bookmarkEnd w:id="37"/>
      <w:bookmarkEnd w:id="38"/>
      <w:r>
        <w:rPr>
          <w:sz w:val="20"/>
          <w:szCs w:val="20"/>
        </w:rPr>
        <w:t xml:space="preserve"> </w:t>
      </w:r>
    </w:p>
    <w:p w14:paraId="62ED7BB1" w14:textId="77777777" w:rsidR="00D53B44" w:rsidRPr="00DF482B" w:rsidRDefault="00C53A5F" w:rsidP="0017603D">
      <w:pPr>
        <w:ind w:firstLine="720"/>
      </w:pPr>
      <w:r w:rsidRPr="00DF482B">
        <w:t>Is the signer making a yes/no question facial expression?</w:t>
      </w:r>
    </w:p>
    <w:p w14:paraId="4BAF1E80" w14:textId="77777777" w:rsidR="00D53B44" w:rsidRDefault="00C53A5F">
      <w:pPr>
        <w:jc w:val="center"/>
      </w:pPr>
      <w:r>
        <w:rPr>
          <w:noProof/>
        </w:rPr>
        <w:drawing>
          <wp:inline distT="0" distB="0" distL="0" distR="0" wp14:anchorId="579BA203" wp14:editId="08A32343">
            <wp:extent cx="4448175" cy="2619375"/>
            <wp:effectExtent l="0" t="0" r="0" b="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0"/>
                    <a:srcRect/>
                    <a:stretch>
                      <a:fillRect/>
                    </a:stretch>
                  </pic:blipFill>
                  <pic:spPr>
                    <a:xfrm>
                      <a:off x="0" y="0"/>
                      <a:ext cx="4448175" cy="2619375"/>
                    </a:xfrm>
                    <a:prstGeom prst="rect">
                      <a:avLst/>
                    </a:prstGeom>
                    <a:ln/>
                  </pic:spPr>
                </pic:pic>
              </a:graphicData>
            </a:graphic>
          </wp:inline>
        </w:drawing>
      </w:r>
    </w:p>
    <w:p w14:paraId="1831EF3E" w14:textId="77777777" w:rsidR="00D53B44" w:rsidRDefault="00C53A5F">
      <w:pPr>
        <w:jc w:val="center"/>
      </w:pPr>
      <w:r>
        <w:rPr>
          <w:sz w:val="20"/>
          <w:szCs w:val="20"/>
        </w:rPr>
        <w:t xml:space="preserve">Yes-no question marking (example from </w:t>
      </w:r>
      <w:proofErr w:type="spellStart"/>
      <w:r>
        <w:rPr>
          <w:sz w:val="20"/>
          <w:szCs w:val="20"/>
        </w:rPr>
        <w:t>Neidle</w:t>
      </w:r>
      <w:proofErr w:type="spellEnd"/>
      <w:r>
        <w:rPr>
          <w:sz w:val="20"/>
          <w:szCs w:val="20"/>
        </w:rPr>
        <w:t xml:space="preserve"> et al., 2000)</w:t>
      </w:r>
    </w:p>
    <w:p w14:paraId="4EB3CFBA" w14:textId="77777777" w:rsidR="00D53B44" w:rsidRPr="00DF482B" w:rsidRDefault="00C53A5F" w:rsidP="00FA1A0D">
      <w:pPr>
        <w:spacing w:after="0"/>
        <w:ind w:left="720"/>
      </w:pPr>
      <w:r w:rsidRPr="00DF482B">
        <w:t xml:space="preserve">Typical elements of this performance include: </w:t>
      </w:r>
    </w:p>
    <w:p w14:paraId="6334E0DE" w14:textId="77777777" w:rsidR="00D53B44" w:rsidRPr="00DF482B" w:rsidRDefault="00C53A5F" w:rsidP="00D20B33">
      <w:pPr>
        <w:pStyle w:val="ListParagraph"/>
        <w:numPr>
          <w:ilvl w:val="4"/>
          <w:numId w:val="7"/>
        </w:numPr>
        <w:spacing w:after="0"/>
      </w:pPr>
      <w:r w:rsidRPr="00DF482B">
        <w:t xml:space="preserve">maintain eye contact </w:t>
      </w:r>
    </w:p>
    <w:p w14:paraId="7EA39DBB" w14:textId="77777777" w:rsidR="00D53B44" w:rsidRPr="00DF482B" w:rsidRDefault="00C53A5F" w:rsidP="00D20B33">
      <w:pPr>
        <w:pStyle w:val="ListParagraph"/>
        <w:numPr>
          <w:ilvl w:val="4"/>
          <w:numId w:val="7"/>
        </w:numPr>
        <w:spacing w:after="0"/>
      </w:pPr>
      <w:r w:rsidRPr="00DF482B">
        <w:t xml:space="preserve">raised eyebrows </w:t>
      </w:r>
    </w:p>
    <w:p w14:paraId="65E6FD27" w14:textId="77777777" w:rsidR="00D53B44" w:rsidRPr="00DF482B" w:rsidRDefault="00C53A5F" w:rsidP="00D20B33">
      <w:pPr>
        <w:pStyle w:val="ListParagraph"/>
        <w:numPr>
          <w:ilvl w:val="4"/>
          <w:numId w:val="7"/>
        </w:numPr>
        <w:spacing w:after="0"/>
      </w:pPr>
      <w:r w:rsidRPr="00DF482B">
        <w:t xml:space="preserve">tilt head forward </w:t>
      </w:r>
    </w:p>
    <w:p w14:paraId="698AA27F" w14:textId="77777777" w:rsidR="00D53B44" w:rsidRDefault="00C53A5F" w:rsidP="00D20B33">
      <w:pPr>
        <w:pStyle w:val="ListParagraph"/>
        <w:numPr>
          <w:ilvl w:val="4"/>
          <w:numId w:val="7"/>
        </w:numPr>
      </w:pPr>
      <w:r w:rsidRPr="00DF482B">
        <w:t>(lean forward)</w:t>
      </w:r>
      <w:r w:rsidR="003A70D9">
        <w:br/>
      </w:r>
    </w:p>
    <w:p w14:paraId="0688E078" w14:textId="32B780E4" w:rsidR="000229AC" w:rsidRDefault="000229AC" w:rsidP="00D20B33">
      <w:pPr>
        <w:pStyle w:val="ListParagraph"/>
        <w:numPr>
          <w:ilvl w:val="0"/>
          <w:numId w:val="22"/>
        </w:numPr>
      </w:pPr>
      <w:r>
        <w:t xml:space="preserve">If the signer performs the correct face and head movements for </w:t>
      </w:r>
      <w:r w:rsidR="00AD766A">
        <w:t>a YNQ facial expression</w:t>
      </w:r>
      <w:r>
        <w:t>,</w:t>
      </w:r>
      <w:r w:rsidR="00AD766A">
        <w:t xml:space="preserve"> then this should be annotated under the </w:t>
      </w:r>
      <w:r w:rsidR="00AD766A">
        <w:rPr>
          <w:b/>
        </w:rPr>
        <w:t>FACE_</w:t>
      </w:r>
      <w:r w:rsidR="00926A15">
        <w:rPr>
          <w:b/>
        </w:rPr>
        <w:t xml:space="preserve">YNQ </w:t>
      </w:r>
      <w:r w:rsidR="00926A15">
        <w:t>tier</w:t>
      </w:r>
      <w:r>
        <w:t xml:space="preserve"> (regardless of whether this facial expression was used correctly during this sentence).</w:t>
      </w:r>
    </w:p>
    <w:p w14:paraId="4C181883" w14:textId="418EA3FC" w:rsidR="000229AC" w:rsidRDefault="00AD766A" w:rsidP="00D20B33">
      <w:pPr>
        <w:pStyle w:val="ListParagraph"/>
        <w:numPr>
          <w:ilvl w:val="0"/>
          <w:numId w:val="22"/>
        </w:numPr>
      </w:pPr>
      <w:r>
        <w:t xml:space="preserve">If this expression </w:t>
      </w:r>
      <w:r w:rsidR="004E79E1">
        <w:t xml:space="preserve">has been </w:t>
      </w:r>
      <w:r>
        <w:t>used correctly</w:t>
      </w:r>
      <w:r w:rsidR="004E79E1">
        <w:t>,</w:t>
      </w:r>
      <w:r>
        <w:t xml:space="preserve"> then this should also be annotated under </w:t>
      </w:r>
      <w:r w:rsidR="00BD47B9">
        <w:t xml:space="preserve">the </w:t>
      </w:r>
      <w:proofErr w:type="spellStart"/>
      <w:r w:rsidR="00BD47B9" w:rsidRPr="000229AC">
        <w:rPr>
          <w:b/>
        </w:rPr>
        <w:t>correct</w:t>
      </w:r>
      <w:r w:rsidRPr="000229AC">
        <w:rPr>
          <w:b/>
        </w:rPr>
        <w:t>_</w:t>
      </w:r>
      <w:r w:rsidR="00926A15" w:rsidRPr="000229AC">
        <w:rPr>
          <w:b/>
        </w:rPr>
        <w:t>ynq</w:t>
      </w:r>
      <w:proofErr w:type="spellEnd"/>
      <w:r w:rsidR="00926A15" w:rsidRPr="000229AC">
        <w:rPr>
          <w:b/>
        </w:rPr>
        <w:t xml:space="preserve"> </w:t>
      </w:r>
      <w:r w:rsidR="00926A15" w:rsidRPr="00926A15">
        <w:t>tier</w:t>
      </w:r>
      <w:r>
        <w:t>.</w:t>
      </w:r>
      <w:r w:rsidR="00BD47B9">
        <w:t xml:space="preserve"> </w:t>
      </w:r>
    </w:p>
    <w:p w14:paraId="537126EA" w14:textId="612ACDC7" w:rsidR="000229AC" w:rsidRDefault="00901FEE" w:rsidP="00D20B33">
      <w:pPr>
        <w:pStyle w:val="ListParagraph"/>
        <w:numPr>
          <w:ilvl w:val="0"/>
          <w:numId w:val="22"/>
        </w:numPr>
      </w:pPr>
      <w:r>
        <w:t>If the lexical structure of the</w:t>
      </w:r>
      <w:r w:rsidR="00BD47B9">
        <w:t xml:space="preserve"> </w:t>
      </w:r>
      <w:r w:rsidR="00926A15">
        <w:t xml:space="preserve">sentence </w:t>
      </w:r>
      <w:r w:rsidR="000229AC">
        <w:t xml:space="preserve">suggests that </w:t>
      </w:r>
      <w:r w:rsidR="00BD47B9">
        <w:t xml:space="preserve">a </w:t>
      </w:r>
      <w:r w:rsidR="00926A15" w:rsidRPr="000229AC">
        <w:rPr>
          <w:b/>
        </w:rPr>
        <w:t xml:space="preserve">YNQ </w:t>
      </w:r>
      <w:r w:rsidR="00926A15" w:rsidRPr="0047495B">
        <w:t>facial</w:t>
      </w:r>
      <w:r w:rsidR="00BD47B9">
        <w:t xml:space="preserve"> expression</w:t>
      </w:r>
      <w:r w:rsidR="000229AC">
        <w:t xml:space="preserve"> should have been used</w:t>
      </w:r>
      <w:r w:rsidR="00BD47B9">
        <w:t xml:space="preserve">, but one does not occur, this should be annotated under the </w:t>
      </w:r>
      <w:proofErr w:type="spellStart"/>
      <w:r w:rsidR="00BD47B9" w:rsidRPr="000229AC">
        <w:rPr>
          <w:b/>
        </w:rPr>
        <w:t>error_ynq_lexical</w:t>
      </w:r>
      <w:proofErr w:type="spellEnd"/>
      <w:r w:rsidR="00BD47B9">
        <w:t xml:space="preserve"> tier.</w:t>
      </w:r>
      <w:r w:rsidR="00926A15">
        <w:t xml:space="preserve"> </w:t>
      </w:r>
      <w:r w:rsidR="000229AC">
        <w:t xml:space="preserve">  NOTE: You should be very conservative with the </w:t>
      </w:r>
      <w:proofErr w:type="spellStart"/>
      <w:r w:rsidR="000229AC">
        <w:t>error_ynq_lexical</w:t>
      </w:r>
      <w:proofErr w:type="spellEnd"/>
      <w:r w:rsidR="000229AC">
        <w:t xml:space="preserve"> tier.  You should only label this type of error if there is a specific word that clearly indicates that it is a yes-no question.  For example, is there a “Question Mark (wiggle)” sign at the end of the sentence?</w:t>
      </w:r>
    </w:p>
    <w:p w14:paraId="36EECA3B" w14:textId="77777777" w:rsidR="000229AC" w:rsidRDefault="0047495B" w:rsidP="00D20B33">
      <w:pPr>
        <w:pStyle w:val="ListParagraph"/>
        <w:numPr>
          <w:ilvl w:val="0"/>
          <w:numId w:val="22"/>
        </w:numPr>
      </w:pPr>
      <w:r>
        <w:t xml:space="preserve">If a </w:t>
      </w:r>
      <w:r w:rsidRPr="000229AC">
        <w:rPr>
          <w:b/>
        </w:rPr>
        <w:t xml:space="preserve">YNQ </w:t>
      </w:r>
      <w:r>
        <w:t xml:space="preserve">facial expression begins but is too far from the beginning of a clause, then this should be annotated under the </w:t>
      </w:r>
      <w:proofErr w:type="spellStart"/>
      <w:r w:rsidRPr="000229AC">
        <w:rPr>
          <w:b/>
        </w:rPr>
        <w:t>error_ynq_beginning</w:t>
      </w:r>
      <w:proofErr w:type="spellEnd"/>
      <w:r w:rsidRPr="000229AC">
        <w:rPr>
          <w:b/>
        </w:rPr>
        <w:t xml:space="preserve"> </w:t>
      </w:r>
      <w:r>
        <w:t xml:space="preserve">tier. </w:t>
      </w:r>
    </w:p>
    <w:p w14:paraId="01D11081" w14:textId="77777777" w:rsidR="0047495B" w:rsidRPr="0047495B" w:rsidRDefault="0047495B" w:rsidP="00D20B33">
      <w:pPr>
        <w:pStyle w:val="ListParagraph"/>
        <w:numPr>
          <w:ilvl w:val="0"/>
          <w:numId w:val="22"/>
        </w:numPr>
      </w:pPr>
      <w:r>
        <w:t xml:space="preserve">If a </w:t>
      </w:r>
      <w:r w:rsidRPr="000229AC">
        <w:rPr>
          <w:b/>
        </w:rPr>
        <w:t xml:space="preserve">YNQ </w:t>
      </w:r>
      <w:r>
        <w:t xml:space="preserve">facial expression ends but is too far before or after the end of a clause, this should be annotated in the </w:t>
      </w:r>
      <w:proofErr w:type="spellStart"/>
      <w:r w:rsidRPr="000229AC">
        <w:rPr>
          <w:b/>
        </w:rPr>
        <w:t>error_ynq_end</w:t>
      </w:r>
      <w:proofErr w:type="spellEnd"/>
      <w:r>
        <w:t xml:space="preserve"> tier.</w:t>
      </w:r>
    </w:p>
    <w:p w14:paraId="4C72DAE3" w14:textId="77777777" w:rsidR="00D53B44" w:rsidRDefault="00C53A5F" w:rsidP="00FA1A0D">
      <w:pPr>
        <w:pStyle w:val="Heading2"/>
        <w:pageBreakBefore/>
      </w:pPr>
      <w:bookmarkStart w:id="39" w:name="_Ref302324077"/>
      <w:bookmarkStart w:id="40" w:name="_Toc305933633"/>
      <w:r>
        <w:t>Non-Manual: RHQ</w:t>
      </w:r>
      <w:bookmarkEnd w:id="39"/>
      <w:bookmarkEnd w:id="40"/>
      <w:r>
        <w:rPr>
          <w:sz w:val="20"/>
          <w:szCs w:val="20"/>
        </w:rPr>
        <w:t xml:space="preserve"> </w:t>
      </w:r>
    </w:p>
    <w:p w14:paraId="6D440EE1" w14:textId="42253278" w:rsidR="00D3190F" w:rsidRDefault="00C53A5F" w:rsidP="0017603D">
      <w:pPr>
        <w:ind w:left="720"/>
      </w:pPr>
      <w:r w:rsidRPr="00DF482B">
        <w:t xml:space="preserve">Is the signer asking a rhetorical question? (The signer often uses “why” or “who” or “what” in the middle of sentence often replacing “because” from the English sentence but then quickly answering the question himself (e.g.  ASL version: “I LOVE MOVIES, </w:t>
      </w:r>
      <w:proofErr w:type="gramStart"/>
      <w:r w:rsidRPr="00DF482B">
        <w:t>WHY?,</w:t>
      </w:r>
      <w:proofErr w:type="gramEnd"/>
      <w:r w:rsidRPr="00DF482B">
        <w:t xml:space="preserve"> THEY FUN WATCH” while the English version would state “I love movies because they are fun to watch.”) </w:t>
      </w:r>
    </w:p>
    <w:p w14:paraId="66FBCB77" w14:textId="77777777" w:rsidR="00D53B44" w:rsidRPr="00DF482B" w:rsidRDefault="00C53A5F" w:rsidP="0017603D">
      <w:pPr>
        <w:ind w:left="720"/>
      </w:pPr>
      <w:r w:rsidRPr="00DF482B">
        <w:t xml:space="preserve">Rhetorical question often includes raised eyebrows and tilted head to indicate explanation of why a specific thing happened. For example: “My mom got in an accident, </w:t>
      </w:r>
      <w:proofErr w:type="gramStart"/>
      <w:r w:rsidRPr="00DF482B">
        <w:t>WHY?,</w:t>
      </w:r>
      <w:proofErr w:type="gramEnd"/>
      <w:r w:rsidRPr="00DF482B">
        <w:t xml:space="preserve"> it was raining outside.” Rhetorical questions can include “how,” “why,” “who,” “what,” “when,” “where.”</w:t>
      </w:r>
    </w:p>
    <w:p w14:paraId="64B98CA3" w14:textId="77777777" w:rsidR="00D53B44" w:rsidRDefault="00C53A5F">
      <w:pPr>
        <w:jc w:val="center"/>
      </w:pPr>
      <w:r>
        <w:rPr>
          <w:noProof/>
        </w:rPr>
        <w:drawing>
          <wp:inline distT="0" distB="0" distL="0" distR="0" wp14:anchorId="758C7078" wp14:editId="27C38F1A">
            <wp:extent cx="2276475" cy="2257425"/>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1"/>
                    <a:srcRect/>
                    <a:stretch>
                      <a:fillRect/>
                    </a:stretch>
                  </pic:blipFill>
                  <pic:spPr>
                    <a:xfrm>
                      <a:off x="0" y="0"/>
                      <a:ext cx="2276475" cy="2257425"/>
                    </a:xfrm>
                    <a:prstGeom prst="rect">
                      <a:avLst/>
                    </a:prstGeom>
                    <a:ln/>
                  </pic:spPr>
                </pic:pic>
              </a:graphicData>
            </a:graphic>
          </wp:inline>
        </w:drawing>
      </w:r>
    </w:p>
    <w:p w14:paraId="3D554572" w14:textId="77777777" w:rsidR="00D53B44" w:rsidRDefault="00C53A5F">
      <w:pPr>
        <w:jc w:val="center"/>
      </w:pPr>
      <w:r>
        <w:rPr>
          <w:sz w:val="20"/>
          <w:szCs w:val="20"/>
        </w:rPr>
        <w:t xml:space="preserve">Rhetorical WH-Question Marking (example from </w:t>
      </w:r>
      <w:proofErr w:type="spellStart"/>
      <w:r>
        <w:rPr>
          <w:sz w:val="20"/>
          <w:szCs w:val="20"/>
        </w:rPr>
        <w:t>Neidle</w:t>
      </w:r>
      <w:proofErr w:type="spellEnd"/>
      <w:r>
        <w:rPr>
          <w:sz w:val="20"/>
          <w:szCs w:val="20"/>
        </w:rPr>
        <w:t xml:space="preserve"> et al., 2000)</w:t>
      </w:r>
    </w:p>
    <w:p w14:paraId="0B560667" w14:textId="77777777" w:rsidR="00D53B44" w:rsidRPr="00DF482B" w:rsidRDefault="00C53A5F" w:rsidP="00FA1A0D">
      <w:pPr>
        <w:spacing w:after="0"/>
        <w:ind w:left="720"/>
      </w:pPr>
      <w:r w:rsidRPr="00DF482B">
        <w:t xml:space="preserve">Typical elements of this performance include: </w:t>
      </w:r>
    </w:p>
    <w:p w14:paraId="7E4044AD" w14:textId="77777777" w:rsidR="00D53B44" w:rsidRPr="00DF482B" w:rsidRDefault="00C53A5F" w:rsidP="00D20B33">
      <w:pPr>
        <w:pStyle w:val="ListParagraph"/>
        <w:numPr>
          <w:ilvl w:val="4"/>
          <w:numId w:val="8"/>
        </w:numPr>
        <w:spacing w:after="0"/>
      </w:pPr>
      <w:r w:rsidRPr="00DF482B">
        <w:t xml:space="preserve">maintain eye contact </w:t>
      </w:r>
    </w:p>
    <w:p w14:paraId="0297A7F3" w14:textId="77777777" w:rsidR="00D53B44" w:rsidRPr="00DF482B" w:rsidRDefault="00C53A5F" w:rsidP="00D20B33">
      <w:pPr>
        <w:pStyle w:val="ListParagraph"/>
        <w:numPr>
          <w:ilvl w:val="4"/>
          <w:numId w:val="8"/>
        </w:numPr>
        <w:spacing w:after="0"/>
      </w:pPr>
      <w:r w:rsidRPr="00DF482B">
        <w:t xml:space="preserve">raise eyebrows </w:t>
      </w:r>
    </w:p>
    <w:p w14:paraId="0F12B593" w14:textId="77777777" w:rsidR="00D53B44" w:rsidRPr="00DF482B" w:rsidRDefault="00C53A5F" w:rsidP="00D20B33">
      <w:pPr>
        <w:pStyle w:val="ListParagraph"/>
        <w:numPr>
          <w:ilvl w:val="4"/>
          <w:numId w:val="8"/>
        </w:numPr>
        <w:spacing w:after="0"/>
      </w:pPr>
      <w:r w:rsidRPr="00DF482B">
        <w:t xml:space="preserve">tilt head slightly forward </w:t>
      </w:r>
    </w:p>
    <w:p w14:paraId="5BCC86E5" w14:textId="77777777" w:rsidR="00D53B44" w:rsidRDefault="00C53A5F" w:rsidP="00D20B33">
      <w:pPr>
        <w:pStyle w:val="ListParagraph"/>
        <w:numPr>
          <w:ilvl w:val="4"/>
          <w:numId w:val="8"/>
        </w:numPr>
      </w:pPr>
      <w:r w:rsidRPr="00DF482B">
        <w:t>(hold the last sign or the question longer)</w:t>
      </w:r>
    </w:p>
    <w:p w14:paraId="505FDC67" w14:textId="77777777" w:rsidR="00AF4C79" w:rsidRDefault="00AF4C79" w:rsidP="00AF4C79">
      <w:pPr>
        <w:pStyle w:val="ListParagraph"/>
        <w:ind w:left="1800"/>
      </w:pPr>
    </w:p>
    <w:p w14:paraId="089733C3" w14:textId="23FF495C" w:rsidR="004E79E1" w:rsidRDefault="004E79E1" w:rsidP="00D20B33">
      <w:pPr>
        <w:pStyle w:val="ListParagraph"/>
        <w:numPr>
          <w:ilvl w:val="0"/>
          <w:numId w:val="23"/>
        </w:numPr>
      </w:pPr>
      <w:r>
        <w:t xml:space="preserve">If the signer performs the correct face and head movements for </w:t>
      </w:r>
      <w:r w:rsidR="00AF4C79">
        <w:t>a RHQ facial expression</w:t>
      </w:r>
      <w:r>
        <w:t>,</w:t>
      </w:r>
      <w:r w:rsidR="00AF4C79">
        <w:t xml:space="preserve"> then this should be annotated under the </w:t>
      </w:r>
      <w:r w:rsidR="00AF4C79">
        <w:rPr>
          <w:b/>
        </w:rPr>
        <w:t>FACE_RHQ</w:t>
      </w:r>
      <w:r w:rsidR="00AF4C79">
        <w:t xml:space="preserve"> tier</w:t>
      </w:r>
      <w:r>
        <w:t xml:space="preserve"> (regardless of whether the signer used it correctly during this sentence).</w:t>
      </w:r>
    </w:p>
    <w:p w14:paraId="2BA9793D" w14:textId="13AE0D24" w:rsidR="004E79E1" w:rsidRDefault="00AF4C79" w:rsidP="00D20B33">
      <w:pPr>
        <w:pStyle w:val="ListParagraph"/>
        <w:numPr>
          <w:ilvl w:val="0"/>
          <w:numId w:val="23"/>
        </w:numPr>
      </w:pPr>
      <w:r>
        <w:t xml:space="preserve">If this </w:t>
      </w:r>
      <w:r w:rsidR="004E79E1">
        <w:t xml:space="preserve">facial </w:t>
      </w:r>
      <w:r>
        <w:t xml:space="preserve">expression </w:t>
      </w:r>
      <w:r w:rsidR="004E79E1">
        <w:t xml:space="preserve">has been </w:t>
      </w:r>
      <w:r>
        <w:t>used correctly</w:t>
      </w:r>
      <w:r w:rsidR="004E79E1">
        <w:t>,</w:t>
      </w:r>
      <w:r>
        <w:t xml:space="preserve"> then this should also be annotated under the </w:t>
      </w:r>
      <w:proofErr w:type="spellStart"/>
      <w:r w:rsidRPr="004E79E1">
        <w:rPr>
          <w:b/>
        </w:rPr>
        <w:t>correct_rhq</w:t>
      </w:r>
      <w:proofErr w:type="spellEnd"/>
      <w:r w:rsidRPr="004E79E1">
        <w:rPr>
          <w:b/>
        </w:rPr>
        <w:t xml:space="preserve"> </w:t>
      </w:r>
      <w:r>
        <w:t xml:space="preserve">tier. </w:t>
      </w:r>
    </w:p>
    <w:p w14:paraId="1F9CD1E2" w14:textId="77777777" w:rsidR="004E79E1" w:rsidRDefault="004E79E1" w:rsidP="00D20B33">
      <w:pPr>
        <w:pStyle w:val="ListParagraph"/>
        <w:numPr>
          <w:ilvl w:val="0"/>
          <w:numId w:val="23"/>
        </w:numPr>
      </w:pPr>
      <w:r>
        <w:t>Sometimes you may notice that the words in a sentence suggest that a signer should have used a rhetorical question, but the signer did not perform one.  For this project, we are NOT annotating this type of error.  So, there is no place for you to annotate this type of error.</w:t>
      </w:r>
    </w:p>
    <w:p w14:paraId="6EE38433" w14:textId="77777777" w:rsidR="00D53B44" w:rsidRDefault="00C53A5F" w:rsidP="00FA1A0D">
      <w:pPr>
        <w:pStyle w:val="Heading2"/>
        <w:pageBreakBefore/>
      </w:pPr>
      <w:bookmarkStart w:id="41" w:name="_Ref302323960"/>
      <w:bookmarkStart w:id="42" w:name="_Toc305933634"/>
      <w:r>
        <w:t>Non-Manual: COND</w:t>
      </w:r>
      <w:bookmarkEnd w:id="41"/>
      <w:bookmarkEnd w:id="42"/>
      <w:r>
        <w:rPr>
          <w:sz w:val="20"/>
          <w:szCs w:val="20"/>
        </w:rPr>
        <w:t xml:space="preserve"> </w:t>
      </w:r>
    </w:p>
    <w:p w14:paraId="295380FB" w14:textId="5C0278A9" w:rsidR="004E79E1" w:rsidRDefault="00C53A5F">
      <w:pPr>
        <w:ind w:left="720"/>
      </w:pPr>
      <w:r w:rsidRPr="00DF482B">
        <w:t xml:space="preserve">Is the signer making the facial expression for a conditional “if” or </w:t>
      </w:r>
      <w:r w:rsidR="004E79E1">
        <w:t xml:space="preserve">a </w:t>
      </w:r>
      <w:r w:rsidRPr="00DF482B">
        <w:t xml:space="preserve">“when” clause at the start of a sentence? </w:t>
      </w:r>
      <w:r w:rsidR="004E79E1">
        <w:t xml:space="preserve">  The signer may </w:t>
      </w:r>
      <w:r w:rsidRPr="00DF482B">
        <w:t xml:space="preserve">emphasize the “if” or “when” often with eyebrows </w:t>
      </w:r>
      <w:r w:rsidR="004E79E1">
        <w:t xml:space="preserve">and some side/backward head tilting, </w:t>
      </w:r>
      <w:r w:rsidRPr="00DF482B">
        <w:t>such as</w:t>
      </w:r>
      <w:r w:rsidR="004E79E1">
        <w:t xml:space="preserve">:  ASL: </w:t>
      </w:r>
      <w:r w:rsidRPr="00DF482B">
        <w:t xml:space="preserve">“1988, I </w:t>
      </w:r>
      <w:proofErr w:type="gramStart"/>
      <w:r w:rsidRPr="00DF482B">
        <w:t>BORN”</w:t>
      </w:r>
      <w:r w:rsidR="004E79E1">
        <w:t xml:space="preserve">  English</w:t>
      </w:r>
      <w:proofErr w:type="gramEnd"/>
      <w:r w:rsidR="004E79E1">
        <w:t>: “In 1988, I was born.”  ASL: “MARY GRADUATE, LEAVE ROCHESTER.”  English: When Mary graduates, she’ll leave Rochester.  During the phrases “1988” or “MARY GRADUATE” there is a COND facial expression.</w:t>
      </w:r>
    </w:p>
    <w:p w14:paraId="0387D8C1" w14:textId="77777777" w:rsidR="00D3190F" w:rsidRDefault="00882435" w:rsidP="0017603D">
      <w:pPr>
        <w:ind w:left="720"/>
      </w:pPr>
      <w:r>
        <w:t xml:space="preserve">The COND facial expression can also convey the idea of “if.”  It is optional for the signer to use the ASL sign “IF” in the sentence.  The COND facial expression is what’s important.   </w:t>
      </w:r>
      <w:r w:rsidR="004E79E1">
        <w:t>For example: “YOU BREAK, YOU BUY” can mean “if you break it, you buy it” if the signer performs a COND facial expression</w:t>
      </w:r>
      <w:r>
        <w:t xml:space="preserve"> during the phrase “YOU BREAK</w:t>
      </w:r>
      <w:r w:rsidR="004E79E1">
        <w:t>.</w:t>
      </w:r>
      <w:r>
        <w:t>”</w:t>
      </w:r>
      <w:r w:rsidR="004E79E1">
        <w:t xml:space="preserve">  </w:t>
      </w:r>
      <w:r>
        <w:t xml:space="preserve">  Other times, you may see the signer perform the word “IF”, for example:  “IF YOU BREAK, YOU BUY.”    In this example, the signer would perform the COND facial expression during the phrase “IF YOU BREAK.”</w:t>
      </w:r>
    </w:p>
    <w:p w14:paraId="0D93271A" w14:textId="77777777" w:rsidR="00882435" w:rsidRDefault="00882435" w:rsidP="00882435">
      <w:pPr>
        <w:ind w:left="720"/>
      </w:pPr>
      <w:r w:rsidRPr="00DF482B">
        <w:t xml:space="preserve">Sometimes, signers actually use the sign “IF” or “WHEN.”  Sometimes they don’t. </w:t>
      </w:r>
    </w:p>
    <w:p w14:paraId="4E552CCD" w14:textId="77777777" w:rsidR="00D53B44" w:rsidRDefault="00C53A5F">
      <w:pPr>
        <w:jc w:val="center"/>
      </w:pPr>
      <w:r>
        <w:rPr>
          <w:noProof/>
        </w:rPr>
        <w:drawing>
          <wp:inline distT="0" distB="0" distL="0" distR="0" wp14:anchorId="14559451" wp14:editId="32279FEC">
            <wp:extent cx="5343525" cy="2543175"/>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2"/>
                    <a:srcRect/>
                    <a:stretch>
                      <a:fillRect/>
                    </a:stretch>
                  </pic:blipFill>
                  <pic:spPr>
                    <a:xfrm>
                      <a:off x="0" y="0"/>
                      <a:ext cx="5343525" cy="2543175"/>
                    </a:xfrm>
                    <a:prstGeom prst="rect">
                      <a:avLst/>
                    </a:prstGeom>
                    <a:ln/>
                  </pic:spPr>
                </pic:pic>
              </a:graphicData>
            </a:graphic>
          </wp:inline>
        </w:drawing>
      </w:r>
    </w:p>
    <w:p w14:paraId="34A48386" w14:textId="5E978E1F" w:rsidR="00882435" w:rsidRDefault="00882435" w:rsidP="00FA1A0D">
      <w:pPr>
        <w:ind w:firstLine="720"/>
        <w:rPr>
          <w:sz w:val="20"/>
          <w:szCs w:val="20"/>
        </w:rPr>
      </w:pPr>
      <w:r>
        <w:rPr>
          <w:sz w:val="20"/>
          <w:szCs w:val="20"/>
        </w:rPr>
        <w:t>COND facial expression during an if-sentence</w:t>
      </w:r>
      <w:r>
        <w:rPr>
          <w:sz w:val="20"/>
          <w:szCs w:val="20"/>
        </w:rPr>
        <w:tab/>
        <w:t>COND facial expression during a when-sentence</w:t>
      </w:r>
      <w:r>
        <w:rPr>
          <w:sz w:val="20"/>
          <w:szCs w:val="20"/>
        </w:rPr>
        <w:tab/>
      </w:r>
    </w:p>
    <w:p w14:paraId="2656775C" w14:textId="77343312" w:rsidR="00D53B44" w:rsidRDefault="00882435">
      <w:pPr>
        <w:ind w:firstLine="720"/>
        <w:jc w:val="center"/>
      </w:pPr>
      <w:r>
        <w:rPr>
          <w:sz w:val="20"/>
          <w:szCs w:val="20"/>
        </w:rPr>
        <w:t xml:space="preserve">          </w:t>
      </w:r>
      <w:r w:rsidR="00C53A5F">
        <w:rPr>
          <w:sz w:val="20"/>
          <w:szCs w:val="20"/>
        </w:rPr>
        <w:tab/>
      </w:r>
      <w:r w:rsidR="00C53A5F">
        <w:rPr>
          <w:sz w:val="20"/>
          <w:szCs w:val="20"/>
        </w:rPr>
        <w:tab/>
      </w:r>
      <w:r w:rsidR="00C53A5F">
        <w:rPr>
          <w:sz w:val="20"/>
          <w:szCs w:val="20"/>
        </w:rPr>
        <w:tab/>
      </w:r>
      <w:r w:rsidR="00C53A5F">
        <w:rPr>
          <w:sz w:val="20"/>
          <w:szCs w:val="20"/>
        </w:rPr>
        <w:tab/>
      </w:r>
      <w:r>
        <w:rPr>
          <w:sz w:val="20"/>
          <w:szCs w:val="20"/>
        </w:rPr>
        <w:tab/>
      </w:r>
      <w:r>
        <w:rPr>
          <w:sz w:val="20"/>
          <w:szCs w:val="20"/>
        </w:rPr>
        <w:tab/>
      </w:r>
      <w:r w:rsidR="00C53A5F">
        <w:rPr>
          <w:sz w:val="20"/>
          <w:szCs w:val="20"/>
        </w:rPr>
        <w:t xml:space="preserve"> (examples from </w:t>
      </w:r>
      <w:proofErr w:type="spellStart"/>
      <w:r w:rsidR="00C53A5F">
        <w:rPr>
          <w:sz w:val="20"/>
          <w:szCs w:val="20"/>
        </w:rPr>
        <w:t>Neidle</w:t>
      </w:r>
      <w:proofErr w:type="spellEnd"/>
      <w:r w:rsidR="00C53A5F">
        <w:rPr>
          <w:sz w:val="20"/>
          <w:szCs w:val="20"/>
        </w:rPr>
        <w:t xml:space="preserve"> et al., 2000)</w:t>
      </w:r>
    </w:p>
    <w:p w14:paraId="5E2DC96E" w14:textId="77777777" w:rsidR="00D3190F" w:rsidRDefault="00D3190F">
      <w:pPr>
        <w:ind w:left="720"/>
      </w:pPr>
    </w:p>
    <w:p w14:paraId="1D9565F7" w14:textId="77777777" w:rsidR="00882435" w:rsidRPr="00DF482B" w:rsidRDefault="00882435" w:rsidP="00882435">
      <w:pPr>
        <w:ind w:left="720"/>
      </w:pPr>
      <w:r w:rsidRPr="00DF482B">
        <w:t xml:space="preserve">Traditionally, </w:t>
      </w:r>
      <w:r>
        <w:t xml:space="preserve">some ASL linguists have </w:t>
      </w:r>
      <w:r w:rsidRPr="00DF482B">
        <w:t xml:space="preserve">claimed (Coulter, 1979, e.g.) that the </w:t>
      </w:r>
      <w:r>
        <w:t xml:space="preserve">COND facial expression during </w:t>
      </w:r>
      <w:r w:rsidRPr="00DF482B">
        <w:t xml:space="preserve">‘when’ </w:t>
      </w:r>
      <w:r>
        <w:t xml:space="preserve">or ‘if’ </w:t>
      </w:r>
      <w:r w:rsidRPr="00DF482B">
        <w:t xml:space="preserve">clauses is </w:t>
      </w:r>
      <w:r>
        <w:t xml:space="preserve">actually </w:t>
      </w:r>
      <w:r w:rsidRPr="00DF482B">
        <w:t xml:space="preserve">the same as the </w:t>
      </w:r>
      <w:r>
        <w:t>TOPIC</w:t>
      </w:r>
      <w:r w:rsidRPr="00DF482B">
        <w:t xml:space="preserve"> marking</w:t>
      </w:r>
      <w:r>
        <w:t xml:space="preserve"> </w:t>
      </w:r>
      <w:r w:rsidRPr="00DF482B">
        <w:t>described</w:t>
      </w:r>
      <w:r>
        <w:t xml:space="preserve"> below</w:t>
      </w:r>
      <w:r w:rsidRPr="00DF482B">
        <w:t xml:space="preserve">.  This may be true. </w:t>
      </w:r>
      <w:r>
        <w:t xml:space="preserve"> </w:t>
      </w:r>
      <w:r w:rsidRPr="00DF482B">
        <w:t xml:space="preserve">At the very least, the two </w:t>
      </w:r>
      <w:r>
        <w:t xml:space="preserve">facial expressions (COND and TOPIC) </w:t>
      </w:r>
      <w:r w:rsidRPr="00DF482B">
        <w:t xml:space="preserve">are extraordinarily similar, although native signers seem able to distinguish between the conditional and when clauses based solely on the non-manual expression (with eye gaze perhaps being key). </w:t>
      </w:r>
    </w:p>
    <w:p w14:paraId="4310D28A" w14:textId="6FB8C4B3" w:rsidR="00D3190F" w:rsidRDefault="00C53A5F">
      <w:pPr>
        <w:ind w:left="720"/>
        <w:rPr>
          <w:u w:val="single"/>
        </w:rPr>
      </w:pPr>
      <w:r w:rsidRPr="00DF482B">
        <w:t xml:space="preserve">Also, often an entire clause will go underneath the </w:t>
      </w:r>
      <w:r w:rsidR="00882435">
        <w:t>COND</w:t>
      </w:r>
      <w:r w:rsidRPr="00DF482B">
        <w:t xml:space="preserve"> facial expression:                             </w:t>
      </w:r>
    </w:p>
    <w:p w14:paraId="7769D7D0" w14:textId="77777777" w:rsidR="00882435" w:rsidRDefault="00882435" w:rsidP="00FA1A0D">
      <w:pPr>
        <w:spacing w:after="0"/>
        <w:ind w:left="720"/>
        <w:rPr>
          <w:u w:val="single"/>
        </w:rPr>
      </w:pPr>
    </w:p>
    <w:p w14:paraId="3289450B" w14:textId="77777777" w:rsidR="00D53B44" w:rsidRPr="00FA1A0D" w:rsidRDefault="00C53A5F" w:rsidP="00FA1A0D">
      <w:pPr>
        <w:spacing w:after="0"/>
        <w:ind w:left="720"/>
        <w:rPr>
          <w:u w:val="single"/>
        </w:rPr>
      </w:pPr>
      <w:r w:rsidRPr="00FA1A0D">
        <w:rPr>
          <w:u w:val="single"/>
        </w:rPr>
        <w:t xml:space="preserve"> </w:t>
      </w:r>
      <w:proofErr w:type="spellStart"/>
      <w:r w:rsidRPr="00FA1A0D">
        <w:rPr>
          <w:b/>
          <w:u w:val="single"/>
        </w:rPr>
        <w:t>cond</w:t>
      </w:r>
      <w:proofErr w:type="spellEnd"/>
      <w:r w:rsidRPr="00FA1A0D">
        <w:rPr>
          <w:b/>
          <w:u w:val="single"/>
        </w:rPr>
        <w:t xml:space="preserve"> </w:t>
      </w:r>
      <w:r w:rsidR="00D3190F" w:rsidRPr="00FA1A0D">
        <w:rPr>
          <w:b/>
          <w:u w:val="single"/>
        </w:rPr>
        <w:tab/>
      </w:r>
      <w:r w:rsidR="00D3190F" w:rsidRPr="00FA1A0D">
        <w:rPr>
          <w:b/>
          <w:u w:val="single"/>
        </w:rPr>
        <w:tab/>
      </w:r>
      <w:r w:rsidR="00D3190F" w:rsidRPr="00FA1A0D">
        <w:rPr>
          <w:b/>
          <w:u w:val="single"/>
        </w:rPr>
        <w:tab/>
      </w:r>
    </w:p>
    <w:p w14:paraId="572A81D9" w14:textId="77777777" w:rsidR="00D53B44" w:rsidRPr="00DF482B" w:rsidRDefault="00C53A5F">
      <w:pPr>
        <w:ind w:left="720"/>
      </w:pPr>
      <w:r w:rsidRPr="00DF482B">
        <w:t xml:space="preserve">IF   </w:t>
      </w:r>
      <w:r w:rsidR="00D3190F">
        <w:t xml:space="preserve">  </w:t>
      </w:r>
      <w:r w:rsidRPr="00DF482B">
        <w:t xml:space="preserve"> fs-JOHN </w:t>
      </w:r>
      <w:r w:rsidR="00D3190F">
        <w:t xml:space="preserve">  </w:t>
      </w:r>
      <w:r w:rsidRPr="00DF482B">
        <w:t xml:space="preserve">  ARRIVE </w:t>
      </w:r>
      <w:r w:rsidR="00D3190F">
        <w:t xml:space="preserve">   </w:t>
      </w:r>
      <w:r w:rsidRPr="00DF482B">
        <w:t xml:space="preserve"> fs-MARY   </w:t>
      </w:r>
      <w:r w:rsidR="00D3190F">
        <w:t xml:space="preserve"> </w:t>
      </w:r>
      <w:r w:rsidRPr="00DF482B">
        <w:t>WILL</w:t>
      </w:r>
      <w:r w:rsidR="00D3190F">
        <w:t xml:space="preserve">  </w:t>
      </w:r>
      <w:r w:rsidRPr="00DF482B">
        <w:t xml:space="preserve">  LEAVE                              </w:t>
      </w:r>
    </w:p>
    <w:p w14:paraId="14C44D48" w14:textId="77777777" w:rsidR="00D3190F" w:rsidRDefault="00D3190F" w:rsidP="00FA1A0D">
      <w:pPr>
        <w:spacing w:after="0"/>
        <w:ind w:left="720"/>
        <w:rPr>
          <w:b/>
          <w:u w:val="single"/>
        </w:rPr>
      </w:pPr>
    </w:p>
    <w:p w14:paraId="49D588C4" w14:textId="1E5F05F5" w:rsidR="00D53B44" w:rsidRPr="00FA1A0D" w:rsidRDefault="00882435" w:rsidP="00FA1A0D">
      <w:pPr>
        <w:spacing w:after="0"/>
        <w:ind w:left="720"/>
        <w:rPr>
          <w:u w:val="single"/>
        </w:rPr>
      </w:pPr>
      <w:proofErr w:type="spellStart"/>
      <w:r>
        <w:rPr>
          <w:b/>
          <w:u w:val="single"/>
        </w:rPr>
        <w:t>cond</w:t>
      </w:r>
      <w:proofErr w:type="spellEnd"/>
      <w:r w:rsidRPr="00FA1A0D">
        <w:rPr>
          <w:b/>
          <w:u w:val="single"/>
        </w:rPr>
        <w:t xml:space="preserve"> </w:t>
      </w:r>
      <w:r w:rsidR="00D3190F" w:rsidRPr="00FA1A0D">
        <w:rPr>
          <w:b/>
          <w:u w:val="single"/>
        </w:rPr>
        <w:tab/>
      </w:r>
      <w:r w:rsidR="00D3190F" w:rsidRPr="00FA1A0D">
        <w:rPr>
          <w:b/>
          <w:u w:val="single"/>
        </w:rPr>
        <w:tab/>
      </w:r>
      <w:r w:rsidR="00D3190F" w:rsidRPr="00FA1A0D">
        <w:rPr>
          <w:b/>
          <w:u w:val="single"/>
        </w:rPr>
        <w:tab/>
      </w:r>
    </w:p>
    <w:p w14:paraId="1FEC973B" w14:textId="77777777" w:rsidR="00D53B44" w:rsidRPr="00DF482B" w:rsidRDefault="00C53A5F">
      <w:pPr>
        <w:ind w:left="720"/>
      </w:pPr>
      <w:r w:rsidRPr="00DF482B">
        <w:t xml:space="preserve">fs-JOHN     </w:t>
      </w:r>
      <w:r w:rsidR="00D3190F">
        <w:t xml:space="preserve"> </w:t>
      </w:r>
      <w:r w:rsidRPr="00DF482B">
        <w:t xml:space="preserve">GRADUATE   </w:t>
      </w:r>
      <w:r w:rsidR="00D3190F">
        <w:t xml:space="preserve">  </w:t>
      </w:r>
      <w:r w:rsidRPr="00DF482B">
        <w:t xml:space="preserve">FAMILY  </w:t>
      </w:r>
      <w:r w:rsidR="00D3190F">
        <w:t xml:space="preserve">  </w:t>
      </w:r>
      <w:r w:rsidRPr="00DF482B">
        <w:t xml:space="preserve"> PLAN   </w:t>
      </w:r>
      <w:r w:rsidR="00D3190F">
        <w:t xml:space="preserve">  </w:t>
      </w:r>
      <w:r w:rsidRPr="00DF482B">
        <w:t>PARTY</w:t>
      </w:r>
    </w:p>
    <w:p w14:paraId="5272659C" w14:textId="77777777" w:rsidR="00D3190F" w:rsidRDefault="00D3190F">
      <w:pPr>
        <w:ind w:left="720"/>
      </w:pPr>
    </w:p>
    <w:p w14:paraId="09B0EDD6" w14:textId="65DBCE13" w:rsidR="00D53B44" w:rsidRPr="00DF482B" w:rsidRDefault="00C53A5F" w:rsidP="00FA1A0D">
      <w:pPr>
        <w:spacing w:after="0"/>
        <w:ind w:left="720"/>
      </w:pPr>
      <w:r w:rsidRPr="00DF482B">
        <w:t xml:space="preserve">Typical elements of this performance include: </w:t>
      </w:r>
    </w:p>
    <w:p w14:paraId="63A0EE40" w14:textId="77777777" w:rsidR="00D53B44" w:rsidRPr="00DF482B" w:rsidRDefault="00C53A5F" w:rsidP="00D20B33">
      <w:pPr>
        <w:pStyle w:val="ListParagraph"/>
        <w:numPr>
          <w:ilvl w:val="4"/>
          <w:numId w:val="9"/>
        </w:numPr>
        <w:spacing w:after="0"/>
      </w:pPr>
      <w:r w:rsidRPr="00DF482B">
        <w:t xml:space="preserve">eyebrows are raised </w:t>
      </w:r>
    </w:p>
    <w:p w14:paraId="2FE10057" w14:textId="77777777" w:rsidR="00D53B44" w:rsidRPr="00DF482B" w:rsidRDefault="00C53A5F" w:rsidP="00D20B33">
      <w:pPr>
        <w:pStyle w:val="ListParagraph"/>
        <w:numPr>
          <w:ilvl w:val="4"/>
          <w:numId w:val="9"/>
        </w:numPr>
        <w:spacing w:after="0"/>
      </w:pPr>
      <w:r w:rsidRPr="00DF482B">
        <w:t xml:space="preserve">head is tilted slightly </w:t>
      </w:r>
    </w:p>
    <w:p w14:paraId="65D6E371" w14:textId="77777777" w:rsidR="00D53B44" w:rsidRPr="00FE4352" w:rsidRDefault="00C53A5F" w:rsidP="00D20B33">
      <w:pPr>
        <w:pStyle w:val="ListParagraph"/>
        <w:numPr>
          <w:ilvl w:val="4"/>
          <w:numId w:val="9"/>
        </w:numPr>
        <w:rPr>
          <w:sz w:val="20"/>
          <w:szCs w:val="20"/>
        </w:rPr>
      </w:pPr>
      <w:r w:rsidRPr="00DF482B">
        <w:t>(slight body shift to the dominant side for the conditional part of the sentence)</w:t>
      </w:r>
    </w:p>
    <w:p w14:paraId="7FE05E15" w14:textId="77777777" w:rsidR="00AF4C79" w:rsidRDefault="00AF4C79" w:rsidP="00AF4C79">
      <w:pPr>
        <w:pStyle w:val="ListParagraph"/>
        <w:ind w:left="360"/>
      </w:pPr>
    </w:p>
    <w:p w14:paraId="5D864B61" w14:textId="09CAF817" w:rsidR="00882435" w:rsidRDefault="00882435" w:rsidP="00D20B33">
      <w:pPr>
        <w:pStyle w:val="ListParagraph"/>
        <w:numPr>
          <w:ilvl w:val="0"/>
          <w:numId w:val="24"/>
        </w:numPr>
      </w:pPr>
      <w:r>
        <w:t xml:space="preserve">If the signer performs the correct face and head movements for a COND facial expression, then this should be annotated </w:t>
      </w:r>
      <w:r w:rsidR="00AF4C79">
        <w:t xml:space="preserve">under the </w:t>
      </w:r>
      <w:r w:rsidR="00AF4C79" w:rsidRPr="00AF4C79">
        <w:rPr>
          <w:b/>
        </w:rPr>
        <w:t>FACE_</w:t>
      </w:r>
      <w:r w:rsidR="00FF17D7">
        <w:rPr>
          <w:b/>
        </w:rPr>
        <w:t xml:space="preserve">COND </w:t>
      </w:r>
      <w:r w:rsidR="00AF4C79">
        <w:t xml:space="preserve">tier. </w:t>
      </w:r>
    </w:p>
    <w:p w14:paraId="0406BCE8" w14:textId="4A9C4600" w:rsidR="00882435" w:rsidRDefault="00AF4C79" w:rsidP="00D20B33">
      <w:pPr>
        <w:pStyle w:val="ListParagraph"/>
        <w:numPr>
          <w:ilvl w:val="0"/>
          <w:numId w:val="24"/>
        </w:numPr>
      </w:pPr>
      <w:r>
        <w:t xml:space="preserve">If this expression </w:t>
      </w:r>
      <w:r w:rsidR="00882435">
        <w:t xml:space="preserve">has been </w:t>
      </w:r>
      <w:r>
        <w:t>used correctly</w:t>
      </w:r>
      <w:r w:rsidR="00882435">
        <w:t>,</w:t>
      </w:r>
      <w:r>
        <w:t xml:space="preserve"> then this should also be annotated under the </w:t>
      </w:r>
      <w:proofErr w:type="spellStart"/>
      <w:r w:rsidRPr="00882435">
        <w:rPr>
          <w:b/>
        </w:rPr>
        <w:t>correct_</w:t>
      </w:r>
      <w:proofErr w:type="gramStart"/>
      <w:r w:rsidR="00FF17D7" w:rsidRPr="00882435">
        <w:rPr>
          <w:b/>
        </w:rPr>
        <w:t>cond</w:t>
      </w:r>
      <w:proofErr w:type="spellEnd"/>
      <w:r w:rsidR="00FF17D7" w:rsidRPr="00882435">
        <w:rPr>
          <w:b/>
        </w:rPr>
        <w:t xml:space="preserve"> </w:t>
      </w:r>
      <w:r w:rsidRPr="00882435">
        <w:rPr>
          <w:b/>
        </w:rPr>
        <w:t xml:space="preserve"> </w:t>
      </w:r>
      <w:r>
        <w:t>tier</w:t>
      </w:r>
      <w:proofErr w:type="gramEnd"/>
      <w:r>
        <w:t xml:space="preserve">. </w:t>
      </w:r>
    </w:p>
    <w:p w14:paraId="1189BCA4" w14:textId="565F2FD0" w:rsidR="00882435" w:rsidRDefault="00AF4C79" w:rsidP="00D20B33">
      <w:pPr>
        <w:pStyle w:val="ListParagraph"/>
        <w:numPr>
          <w:ilvl w:val="0"/>
          <w:numId w:val="24"/>
        </w:numPr>
      </w:pPr>
      <w:r>
        <w:t xml:space="preserve">If the </w:t>
      </w:r>
      <w:r w:rsidR="00882435">
        <w:t xml:space="preserve">words in the sentence suggest that a </w:t>
      </w:r>
      <w:r w:rsidR="00FF17D7" w:rsidRPr="00882435">
        <w:rPr>
          <w:b/>
        </w:rPr>
        <w:t>COND</w:t>
      </w:r>
      <w:r w:rsidRPr="00882435">
        <w:rPr>
          <w:b/>
        </w:rPr>
        <w:t xml:space="preserve"> </w:t>
      </w:r>
      <w:r>
        <w:t>facial expression</w:t>
      </w:r>
      <w:r w:rsidR="00882435">
        <w:t xml:space="preserve"> should have been used</w:t>
      </w:r>
      <w:r>
        <w:t xml:space="preserve">, but one does not occur, this should be annotated under the </w:t>
      </w:r>
      <w:proofErr w:type="spellStart"/>
      <w:r w:rsidRPr="00882435">
        <w:rPr>
          <w:b/>
        </w:rPr>
        <w:t>error_</w:t>
      </w:r>
      <w:r w:rsidR="00FF17D7" w:rsidRPr="00882435">
        <w:rPr>
          <w:b/>
        </w:rPr>
        <w:t>cond</w:t>
      </w:r>
      <w:r w:rsidRPr="00882435">
        <w:rPr>
          <w:b/>
        </w:rPr>
        <w:t>_lexical</w:t>
      </w:r>
      <w:proofErr w:type="spellEnd"/>
      <w:r>
        <w:t xml:space="preserve"> tier.</w:t>
      </w:r>
      <w:r w:rsidR="00C939C9">
        <w:t xml:space="preserve"> </w:t>
      </w:r>
      <w:r w:rsidR="00882435">
        <w:t xml:space="preserve"> NOTE: You should be very conservative with the </w:t>
      </w:r>
      <w:proofErr w:type="spellStart"/>
      <w:r w:rsidR="00882435">
        <w:t>error_cond_lexical</w:t>
      </w:r>
      <w:proofErr w:type="spellEnd"/>
      <w:r w:rsidR="00882435">
        <w:t xml:space="preserve"> tier.  You should only label this type of error if there is a specific word that clearly indicates that it is a yes-no question.  For example, is there a “IF” sign at the beginning of the sentence?  Is there a time-word (e.g., “MONDAY” or “NEXT-WEEK”) at the beginning of the sentence? </w:t>
      </w:r>
    </w:p>
    <w:p w14:paraId="6C16A76F" w14:textId="1CBA3301" w:rsidR="00FF17D7" w:rsidRPr="00C939C9" w:rsidRDefault="00C939C9" w:rsidP="00D20B33">
      <w:pPr>
        <w:pStyle w:val="ListParagraph"/>
        <w:numPr>
          <w:ilvl w:val="0"/>
          <w:numId w:val="24"/>
        </w:numPr>
      </w:pPr>
      <w:r>
        <w:t xml:space="preserve">If a conditional facial expression begins too far before or after the beginning of the clause that the facial expression is associated with, then an annotation should be created under the </w:t>
      </w:r>
      <w:proofErr w:type="spellStart"/>
      <w:r w:rsidR="00882435">
        <w:rPr>
          <w:b/>
        </w:rPr>
        <w:t>e</w:t>
      </w:r>
      <w:r w:rsidR="00FF17D7" w:rsidRPr="00882435">
        <w:rPr>
          <w:b/>
        </w:rPr>
        <w:t>rror_cond_beginning</w:t>
      </w:r>
      <w:proofErr w:type="spellEnd"/>
      <w:r w:rsidRPr="00882435">
        <w:rPr>
          <w:b/>
        </w:rPr>
        <w:t xml:space="preserve"> </w:t>
      </w:r>
      <w:r>
        <w:t>tier.</w:t>
      </w:r>
    </w:p>
    <w:p w14:paraId="3C222E95" w14:textId="77777777" w:rsidR="00C939C9" w:rsidRPr="00C939C9" w:rsidRDefault="00C939C9" w:rsidP="00C939C9">
      <w:pPr>
        <w:pStyle w:val="ListParagraph"/>
      </w:pPr>
      <w:r>
        <w:t xml:space="preserve"> </w:t>
      </w:r>
    </w:p>
    <w:p w14:paraId="0661DB48" w14:textId="77777777" w:rsidR="00AF4C79" w:rsidRDefault="00AF4C79" w:rsidP="00DF482B">
      <w:pPr>
        <w:ind w:left="2160"/>
        <w:contextualSpacing/>
        <w:rPr>
          <w:sz w:val="20"/>
          <w:szCs w:val="20"/>
        </w:rPr>
      </w:pPr>
    </w:p>
    <w:p w14:paraId="732601C4" w14:textId="77777777" w:rsidR="00D53B44" w:rsidRDefault="00C53A5F" w:rsidP="00FA1A0D">
      <w:pPr>
        <w:pStyle w:val="Heading2"/>
        <w:pageBreakBefore/>
      </w:pPr>
      <w:bookmarkStart w:id="43" w:name="_Ref302324026"/>
      <w:bookmarkStart w:id="44" w:name="_Toc305933635"/>
      <w:r>
        <w:t>Non-Manual: TOPIC</w:t>
      </w:r>
      <w:bookmarkEnd w:id="43"/>
      <w:bookmarkEnd w:id="44"/>
    </w:p>
    <w:p w14:paraId="141EA747" w14:textId="77777777" w:rsidR="00D3190F" w:rsidRDefault="00C53A5F">
      <w:pPr>
        <w:ind w:left="720"/>
      </w:pPr>
      <w:r w:rsidRPr="00DF482B">
        <w:t xml:space="preserve">This facial expression occurs during words or phrases that occur at the beginning of clauses and establish a topic for discussion. This facial expression is frequent in ASL signing. </w:t>
      </w:r>
    </w:p>
    <w:p w14:paraId="770417FF" w14:textId="77777777" w:rsidR="00D53B44" w:rsidRDefault="00C53A5F">
      <w:pPr>
        <w:ind w:left="720"/>
      </w:pPr>
      <w:r w:rsidRPr="00DF482B">
        <w:t>NOTE: When annotating videos, many people accidentally mix-up the COND and the TOPIC facial expressions.  The “topic” and the “</w:t>
      </w:r>
      <w:proofErr w:type="spellStart"/>
      <w:r w:rsidRPr="00DF482B">
        <w:t>cond</w:t>
      </w:r>
      <w:proofErr w:type="spellEnd"/>
      <w:r w:rsidRPr="00DF482B">
        <w:t xml:space="preserve">/when” facial expressions can look similar.  It may be easiest to consider the meaning:  If the facial expression means “if” or “when” then use the COND label.   If the expression means “regarding” or “as for,” then use TOPIC. </w:t>
      </w:r>
    </w:p>
    <w:p w14:paraId="73197D3B" w14:textId="77777777" w:rsidR="0054104B" w:rsidRPr="00DF482B" w:rsidRDefault="0054104B" w:rsidP="0054104B">
      <w:pPr>
        <w:ind w:left="720"/>
        <w:jc w:val="center"/>
      </w:pPr>
      <w:r>
        <w:rPr>
          <w:noProof/>
        </w:rPr>
        <w:drawing>
          <wp:inline distT="0" distB="0" distL="0" distR="0" wp14:anchorId="352EF8ED" wp14:editId="66106DEB">
            <wp:extent cx="2332901" cy="2366589"/>
            <wp:effectExtent l="0" t="0" r="0" b="0"/>
            <wp:docPr id="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33"/>
                    <a:srcRect/>
                    <a:stretch>
                      <a:fillRect/>
                    </a:stretch>
                  </pic:blipFill>
                  <pic:spPr>
                    <a:xfrm>
                      <a:off x="0" y="0"/>
                      <a:ext cx="2332901" cy="2366589"/>
                    </a:xfrm>
                    <a:prstGeom prst="rect">
                      <a:avLst/>
                    </a:prstGeom>
                    <a:ln/>
                  </pic:spPr>
                </pic:pic>
              </a:graphicData>
            </a:graphic>
          </wp:inline>
        </w:drawing>
      </w:r>
    </w:p>
    <w:p w14:paraId="33E63A58" w14:textId="77777777" w:rsidR="00D53B44" w:rsidRPr="00DF482B" w:rsidRDefault="00C53A5F" w:rsidP="00FA1A0D">
      <w:pPr>
        <w:spacing w:after="0"/>
        <w:ind w:left="720"/>
      </w:pPr>
      <w:r w:rsidRPr="00DF482B">
        <w:t xml:space="preserve">Typical elements of this performance include: </w:t>
      </w:r>
    </w:p>
    <w:p w14:paraId="225909D4" w14:textId="77777777" w:rsidR="00D53B44" w:rsidRPr="00DF482B" w:rsidRDefault="00C53A5F" w:rsidP="00D20B33">
      <w:pPr>
        <w:pStyle w:val="ListParagraph"/>
        <w:numPr>
          <w:ilvl w:val="4"/>
          <w:numId w:val="10"/>
        </w:numPr>
        <w:spacing w:after="0"/>
      </w:pPr>
      <w:r w:rsidRPr="00DF482B">
        <w:t xml:space="preserve">widen eyes </w:t>
      </w:r>
    </w:p>
    <w:p w14:paraId="4CDAC4E9" w14:textId="77777777" w:rsidR="00D53B44" w:rsidRPr="00DF482B" w:rsidRDefault="00C53A5F" w:rsidP="00D20B33">
      <w:pPr>
        <w:pStyle w:val="ListParagraph"/>
        <w:numPr>
          <w:ilvl w:val="4"/>
          <w:numId w:val="10"/>
        </w:numPr>
        <w:spacing w:after="0"/>
      </w:pPr>
      <w:r w:rsidRPr="00DF482B">
        <w:t xml:space="preserve">raised eyebrows </w:t>
      </w:r>
    </w:p>
    <w:p w14:paraId="7FC0EFA3" w14:textId="77777777" w:rsidR="00D53B44" w:rsidRPr="00DF482B" w:rsidRDefault="00C53A5F" w:rsidP="00D20B33">
      <w:pPr>
        <w:pStyle w:val="ListParagraph"/>
        <w:numPr>
          <w:ilvl w:val="4"/>
          <w:numId w:val="10"/>
        </w:numPr>
        <w:spacing w:after="0"/>
      </w:pPr>
      <w:r w:rsidRPr="00DF482B">
        <w:t xml:space="preserve">backward shift </w:t>
      </w:r>
    </w:p>
    <w:p w14:paraId="27B64DFB" w14:textId="77777777" w:rsidR="00D53B44" w:rsidRDefault="00C53A5F" w:rsidP="00D20B33">
      <w:pPr>
        <w:pStyle w:val="ListParagraph"/>
        <w:numPr>
          <w:ilvl w:val="4"/>
          <w:numId w:val="10"/>
        </w:numPr>
      </w:pPr>
      <w:r w:rsidRPr="00DF482B">
        <w:t>(slight hold on the sign or signs that is being topicalized)</w:t>
      </w:r>
      <w:r w:rsidR="0054104B">
        <w:br/>
      </w:r>
    </w:p>
    <w:p w14:paraId="17DA6323" w14:textId="4C986598" w:rsidR="00882435" w:rsidRDefault="00882435" w:rsidP="00D20B33">
      <w:pPr>
        <w:pStyle w:val="ListParagraph"/>
        <w:numPr>
          <w:ilvl w:val="0"/>
          <w:numId w:val="25"/>
        </w:numPr>
      </w:pPr>
      <w:r>
        <w:t xml:space="preserve">If the signer performs the correct face and head movements for a TOPIC facial expression, then this should be annotated under </w:t>
      </w:r>
      <w:r w:rsidR="00596F90">
        <w:t xml:space="preserve">the </w:t>
      </w:r>
      <w:r w:rsidR="00596F90">
        <w:rPr>
          <w:b/>
        </w:rPr>
        <w:t>FACE_TOPIC</w:t>
      </w:r>
      <w:r w:rsidR="00596F90">
        <w:t xml:space="preserve"> tier. </w:t>
      </w:r>
    </w:p>
    <w:p w14:paraId="3019FE19" w14:textId="0D7E53DC" w:rsidR="00D3190F" w:rsidRDefault="00596F90" w:rsidP="00D20B33">
      <w:pPr>
        <w:pStyle w:val="ListParagraph"/>
        <w:numPr>
          <w:ilvl w:val="0"/>
          <w:numId w:val="25"/>
        </w:numPr>
      </w:pPr>
      <w:r>
        <w:t xml:space="preserve">If this expression </w:t>
      </w:r>
      <w:r w:rsidR="00882435">
        <w:t xml:space="preserve">has been </w:t>
      </w:r>
      <w:r>
        <w:t>used correctly</w:t>
      </w:r>
      <w:r w:rsidR="00882435">
        <w:t>,</w:t>
      </w:r>
      <w:r>
        <w:t xml:space="preserve"> then this should also be annotated under the </w:t>
      </w:r>
      <w:proofErr w:type="spellStart"/>
      <w:r w:rsidRPr="00882435">
        <w:rPr>
          <w:b/>
        </w:rPr>
        <w:t>correct_topic</w:t>
      </w:r>
      <w:proofErr w:type="spellEnd"/>
      <w:r w:rsidRPr="00882435">
        <w:rPr>
          <w:b/>
        </w:rPr>
        <w:t xml:space="preserve"> </w:t>
      </w:r>
      <w:r>
        <w:t xml:space="preserve">tier. </w:t>
      </w:r>
    </w:p>
    <w:p w14:paraId="7035CA63" w14:textId="4263D804" w:rsidR="00882435" w:rsidRPr="003E507C" w:rsidRDefault="00882435" w:rsidP="00D20B33">
      <w:pPr>
        <w:pStyle w:val="ListParagraph"/>
        <w:numPr>
          <w:ilvl w:val="0"/>
          <w:numId w:val="25"/>
        </w:numPr>
      </w:pPr>
      <w:r>
        <w:t xml:space="preserve">The </w:t>
      </w:r>
      <w:proofErr w:type="spellStart"/>
      <w:r>
        <w:rPr>
          <w:b/>
        </w:rPr>
        <w:t>e</w:t>
      </w:r>
      <w:r w:rsidRPr="00C939C9">
        <w:rPr>
          <w:b/>
        </w:rPr>
        <w:t>rror_topic_beginning</w:t>
      </w:r>
      <w:proofErr w:type="spellEnd"/>
      <w:r>
        <w:rPr>
          <w:b/>
        </w:rPr>
        <w:t xml:space="preserve"> </w:t>
      </w:r>
      <w:r>
        <w:t>tier should receive an annotation if the topic facial expression begins too far before or after the beginning of the clause that the facial expression is associated with.</w:t>
      </w:r>
    </w:p>
    <w:p w14:paraId="5AA238D7" w14:textId="7E5936B8" w:rsidR="00D3190F" w:rsidRDefault="00882435" w:rsidP="00D20B33">
      <w:pPr>
        <w:pStyle w:val="ListParagraph"/>
        <w:numPr>
          <w:ilvl w:val="0"/>
          <w:numId w:val="25"/>
        </w:numPr>
      </w:pPr>
      <w:r>
        <w:t xml:space="preserve">Sometimes you may notice that the words in a sentence suggest that a signer should have used a TOPIC facial expression, but the signer did not perform one.  For this project, we are NOT annotating this type of error.  So, there is no place for you to annotate this.  </w:t>
      </w:r>
      <w:r w:rsidR="00C939C9">
        <w:t xml:space="preserve"> </w:t>
      </w:r>
    </w:p>
    <w:p w14:paraId="62391EA6" w14:textId="77777777" w:rsidR="00993F8A" w:rsidRDefault="00993F8A" w:rsidP="00FA1A0D">
      <w:pPr>
        <w:pStyle w:val="Heading1"/>
      </w:pPr>
      <w:bookmarkStart w:id="45" w:name="_Ref302323868"/>
      <w:bookmarkStart w:id="46" w:name="_Toc305933636"/>
      <w:r>
        <w:t>Lexical Point</w:t>
      </w:r>
      <w:bookmarkEnd w:id="45"/>
      <w:bookmarkEnd w:id="46"/>
    </w:p>
    <w:p w14:paraId="4459BE44" w14:textId="77777777" w:rsidR="00D3190F" w:rsidRDefault="003033A0" w:rsidP="00993F8A">
      <w:r>
        <w:t xml:space="preserve">Now annotate any lexical pointing that occurs in the video under the </w:t>
      </w:r>
      <w:proofErr w:type="spellStart"/>
      <w:r>
        <w:rPr>
          <w:b/>
        </w:rPr>
        <w:t>lexical_point</w:t>
      </w:r>
      <w:proofErr w:type="spellEnd"/>
      <w:r>
        <w:rPr>
          <w:b/>
        </w:rPr>
        <w:t xml:space="preserve"> </w:t>
      </w:r>
      <w:r>
        <w:t xml:space="preserve">tier. </w:t>
      </w:r>
      <w:r w:rsidR="001B3963">
        <w:t xml:space="preserve"> Lexical pointing occurs when the signer is setting up a location in the signing space to represent a person, thing, or concept under discussion.  Lexical pointing also occurs whenever the signer refers to that location again.  Sometimes, we think of lexical pointing as if it is a “pronoun” like he, she, it, they, etc.</w:t>
      </w:r>
    </w:p>
    <w:p w14:paraId="27BAC328" w14:textId="0201AA29" w:rsidR="00666A64" w:rsidRDefault="00666A64" w:rsidP="00D20B33">
      <w:pPr>
        <w:pStyle w:val="ListParagraph"/>
        <w:numPr>
          <w:ilvl w:val="0"/>
          <w:numId w:val="15"/>
        </w:numPr>
      </w:pPr>
      <w:r>
        <w:t xml:space="preserve">Whenever the signer performs the correct hand movements to “point” to a location around their body in the signing space, then you should label this on the </w:t>
      </w:r>
      <w:proofErr w:type="spellStart"/>
      <w:r w:rsidRPr="00FA1A0D">
        <w:rPr>
          <w:b/>
        </w:rPr>
        <w:t>lexical_point</w:t>
      </w:r>
      <w:proofErr w:type="spellEnd"/>
      <w:r w:rsidRPr="00FA1A0D">
        <w:rPr>
          <w:b/>
        </w:rPr>
        <w:t xml:space="preserve"> </w:t>
      </w:r>
      <w:r>
        <w:t xml:space="preserve">tier, regardless of whether it was used correctly during a sentence.  </w:t>
      </w:r>
    </w:p>
    <w:p w14:paraId="0A9BE2FA" w14:textId="3A598C66" w:rsidR="00CB75DF" w:rsidRDefault="00CB75DF" w:rsidP="00D20B33">
      <w:pPr>
        <w:pStyle w:val="ListParagraph"/>
        <w:numPr>
          <w:ilvl w:val="0"/>
          <w:numId w:val="15"/>
        </w:numPr>
      </w:pPr>
      <w:r>
        <w:t xml:space="preserve">If the signer has </w:t>
      </w:r>
      <w:r w:rsidRPr="00FA1A0D">
        <w:rPr>
          <w:i/>
        </w:rPr>
        <w:t>correctly</w:t>
      </w:r>
      <w:r>
        <w:t xml:space="preserve"> performed lexical pointing, then you should </w:t>
      </w:r>
      <w:r w:rsidR="00666A64">
        <w:t xml:space="preserve">also </w:t>
      </w:r>
      <w:r>
        <w:t xml:space="preserve">annotate this under the </w:t>
      </w:r>
      <w:proofErr w:type="spellStart"/>
      <w:r w:rsidRPr="00FA1A0D">
        <w:rPr>
          <w:b/>
        </w:rPr>
        <w:t>correct_pointing</w:t>
      </w:r>
      <w:proofErr w:type="spellEnd"/>
      <w:r w:rsidRPr="00FA1A0D">
        <w:rPr>
          <w:b/>
        </w:rPr>
        <w:t xml:space="preserve"> </w:t>
      </w:r>
      <w:r>
        <w:t>tier.</w:t>
      </w:r>
      <w:r w:rsidR="00666A64">
        <w:t xml:space="preserve">  For example, if the signer randomly points to some location around their body, but it does not make sense, given the meaning of the sentence, then this should not be annotated on the </w:t>
      </w:r>
      <w:proofErr w:type="spellStart"/>
      <w:r w:rsidR="00666A64" w:rsidRPr="00FA1A0D">
        <w:rPr>
          <w:b/>
        </w:rPr>
        <w:t>correct_pointing</w:t>
      </w:r>
      <w:proofErr w:type="spellEnd"/>
      <w:r w:rsidR="00666A64" w:rsidRPr="00FA1A0D">
        <w:rPr>
          <w:b/>
        </w:rPr>
        <w:t xml:space="preserve"> </w:t>
      </w:r>
      <w:r w:rsidR="00666A64">
        <w:t xml:space="preserve">tier.  </w:t>
      </w:r>
    </w:p>
    <w:p w14:paraId="11E81A29" w14:textId="725BE9C7" w:rsidR="00DF10C2" w:rsidRDefault="00DF10C2" w:rsidP="00D20B33">
      <w:pPr>
        <w:pStyle w:val="ListParagraph"/>
        <w:numPr>
          <w:ilvl w:val="0"/>
          <w:numId w:val="15"/>
        </w:numPr>
      </w:pPr>
      <w:r>
        <w:t xml:space="preserve">If the signer is setting up the lexical point with an index point; The gloss is </w:t>
      </w:r>
      <w:proofErr w:type="spellStart"/>
      <w:r>
        <w:t>ix_R</w:t>
      </w:r>
      <w:proofErr w:type="spellEnd"/>
      <w:r>
        <w:t xml:space="preserve"> or </w:t>
      </w:r>
      <w:proofErr w:type="spellStart"/>
      <w:r>
        <w:t>ix_L</w:t>
      </w:r>
      <w:proofErr w:type="spellEnd"/>
      <w:r>
        <w:t xml:space="preserve"> depending on the hand used to set up the point. </w:t>
      </w:r>
    </w:p>
    <w:p w14:paraId="74A1223D" w14:textId="77777777" w:rsidR="00F37926" w:rsidRDefault="003A3448" w:rsidP="00FA1A0D">
      <w:pPr>
        <w:pStyle w:val="Heading1"/>
        <w:pageBreakBefore w:val="0"/>
      </w:pPr>
      <w:bookmarkStart w:id="47" w:name="_Ref302323917"/>
      <w:bookmarkStart w:id="48" w:name="_Toc305933637"/>
      <w:r>
        <w:t>Numbers</w:t>
      </w:r>
      <w:bookmarkEnd w:id="47"/>
      <w:bookmarkEnd w:id="48"/>
    </w:p>
    <w:p w14:paraId="64AB73A5" w14:textId="77777777" w:rsidR="003A3448" w:rsidRDefault="003A3448" w:rsidP="00993F8A">
      <w:r>
        <w:t xml:space="preserve">Anytime a number is signed it should be annotated under the </w:t>
      </w:r>
      <w:r>
        <w:rPr>
          <w:b/>
        </w:rPr>
        <w:t>Numbers</w:t>
      </w:r>
      <w:r>
        <w:t xml:space="preserve"> tier. You can look for numbers at any stage during the annotation process.</w:t>
      </w:r>
    </w:p>
    <w:p w14:paraId="208079F4" w14:textId="77777777" w:rsidR="00504CDD" w:rsidRDefault="00504CDD" w:rsidP="00FA1A0D">
      <w:pPr>
        <w:pStyle w:val="Heading1"/>
        <w:pageBreakBefore w:val="0"/>
      </w:pPr>
      <w:bookmarkStart w:id="49" w:name="_Ref302323927"/>
      <w:bookmarkStart w:id="50" w:name="_Toc305933638"/>
      <w:r>
        <w:t xml:space="preserve">Correct </w:t>
      </w:r>
      <w:proofErr w:type="spellStart"/>
      <w:r>
        <w:t>Timephrase</w:t>
      </w:r>
      <w:bookmarkEnd w:id="49"/>
      <w:bookmarkEnd w:id="50"/>
      <w:proofErr w:type="spellEnd"/>
    </w:p>
    <w:p w14:paraId="7BD34686" w14:textId="5CA0F63D" w:rsidR="00CB75DF" w:rsidRDefault="00CB75DF" w:rsidP="00993F8A">
      <w:r>
        <w:t xml:space="preserve">We would like to identify times when the signer correctly sets the time for a sentence in the following manner:  The signer has correctly:  (1) used a time-related sign at the beginning of a clause AND (2) they have simultaneously used a </w:t>
      </w:r>
      <w:r w:rsidR="00E9612F">
        <w:t>COND</w:t>
      </w:r>
      <w:r>
        <w:t xml:space="preserve"> facial expression.</w:t>
      </w:r>
    </w:p>
    <w:p w14:paraId="73458E6B" w14:textId="558B58BB" w:rsidR="00504CDD" w:rsidRDefault="00CB75DF" w:rsidP="00D20B33">
      <w:pPr>
        <w:pStyle w:val="ListParagraph"/>
        <w:numPr>
          <w:ilvl w:val="0"/>
          <w:numId w:val="16"/>
        </w:numPr>
      </w:pPr>
      <w:r>
        <w:t xml:space="preserve">When the signer has </w:t>
      </w:r>
      <w:r w:rsidRPr="00FA1A0D">
        <w:rPr>
          <w:i/>
        </w:rPr>
        <w:t>correctly</w:t>
      </w:r>
      <w:r>
        <w:t xml:space="preserve"> done both of these things at the same time, then you should annotate this </w:t>
      </w:r>
      <w:r w:rsidR="005D594B">
        <w:t xml:space="preserve">under the </w:t>
      </w:r>
      <w:proofErr w:type="spellStart"/>
      <w:r w:rsidR="005D594B" w:rsidRPr="00CB75DF">
        <w:rPr>
          <w:b/>
        </w:rPr>
        <w:t>correct_timephrase</w:t>
      </w:r>
      <w:proofErr w:type="spellEnd"/>
      <w:r w:rsidR="005D594B">
        <w:t xml:space="preserve"> tier.</w:t>
      </w:r>
    </w:p>
    <w:p w14:paraId="4E7595EE" w14:textId="26137780" w:rsidR="00CB75DF" w:rsidRPr="005D594B" w:rsidRDefault="00CB75DF" w:rsidP="00D20B33">
      <w:pPr>
        <w:pStyle w:val="ListParagraph"/>
        <w:numPr>
          <w:ilvl w:val="0"/>
          <w:numId w:val="16"/>
        </w:numPr>
      </w:pPr>
      <w:r>
        <w:t>If the signer has done any of this incorrectly, then you should NOT annotate anything</w:t>
      </w:r>
      <w:r w:rsidR="00E9612F">
        <w:t xml:space="preserve"> on the </w:t>
      </w:r>
      <w:proofErr w:type="spellStart"/>
      <w:r w:rsidR="00E9612F">
        <w:t>correct_timephrase</w:t>
      </w:r>
      <w:proofErr w:type="spellEnd"/>
      <w:r w:rsidR="00E9612F">
        <w:t xml:space="preserve"> tier</w:t>
      </w:r>
      <w:r>
        <w:t>.</w:t>
      </w:r>
    </w:p>
    <w:p w14:paraId="1005BD6E" w14:textId="77777777" w:rsidR="003E507C" w:rsidRDefault="003E507C" w:rsidP="00FA1A0D">
      <w:pPr>
        <w:pStyle w:val="Heading1"/>
        <w:pageBreakBefore w:val="0"/>
      </w:pPr>
      <w:bookmarkStart w:id="51" w:name="_Ref302324088"/>
      <w:bookmarkStart w:id="52" w:name="_Toc305933639"/>
      <w:r>
        <w:t xml:space="preserve">Mouth </w:t>
      </w:r>
      <w:proofErr w:type="spellStart"/>
      <w:r>
        <w:t>Morhpeme</w:t>
      </w:r>
      <w:bookmarkEnd w:id="51"/>
      <w:bookmarkEnd w:id="52"/>
      <w:proofErr w:type="spellEnd"/>
    </w:p>
    <w:p w14:paraId="4740E300" w14:textId="77777777" w:rsidR="00D3190F" w:rsidRDefault="003E507C" w:rsidP="00993F8A">
      <w:r>
        <w:t xml:space="preserve">Now it is time to look for mouth morphemes. An example of a mouth morpheme is the mouthing of the sound “cha” when using the sign for large or huge. Several of these morphemes are supposed to occur simultaneously with various signs. </w:t>
      </w:r>
    </w:p>
    <w:p w14:paraId="1F516020" w14:textId="3EB0FF41" w:rsidR="00D3190F" w:rsidRDefault="00666A64" w:rsidP="00D20B33">
      <w:pPr>
        <w:pStyle w:val="ListParagraph"/>
        <w:numPr>
          <w:ilvl w:val="0"/>
          <w:numId w:val="14"/>
        </w:numPr>
      </w:pPr>
      <w:r>
        <w:t xml:space="preserve">Whenever the signer performs the correct face movements for a </w:t>
      </w:r>
      <w:r w:rsidR="00CB75DF">
        <w:t xml:space="preserve">mouth morpheme, </w:t>
      </w:r>
      <w:r w:rsidR="003E507C">
        <w:t xml:space="preserve">you should annotate this occurrence under the </w:t>
      </w:r>
      <w:r w:rsidR="003E507C" w:rsidRPr="00CB75DF">
        <w:rPr>
          <w:b/>
        </w:rPr>
        <w:t xml:space="preserve">MOUTH_MORPHEME </w:t>
      </w:r>
      <w:r w:rsidR="003E507C">
        <w:t>tier</w:t>
      </w:r>
      <w:r>
        <w:t>, regardless of whether it was used correctly or not</w:t>
      </w:r>
      <w:r w:rsidR="003E507C">
        <w:t xml:space="preserve">. </w:t>
      </w:r>
      <w:r w:rsidR="00CB75DF">
        <w:t xml:space="preserve">  </w:t>
      </w:r>
    </w:p>
    <w:p w14:paraId="0FE17F66" w14:textId="69373F8C" w:rsidR="003E507C" w:rsidRDefault="003E507C" w:rsidP="00D20B33">
      <w:pPr>
        <w:pStyle w:val="ListParagraph"/>
        <w:numPr>
          <w:ilvl w:val="0"/>
          <w:numId w:val="14"/>
        </w:numPr>
      </w:pPr>
      <w:r>
        <w:t xml:space="preserve">If it is used correctly, </w:t>
      </w:r>
      <w:r w:rsidR="00666A64">
        <w:t xml:space="preserve">then you should also </w:t>
      </w:r>
      <w:r>
        <w:t xml:space="preserve">create a matching annotation on the </w:t>
      </w:r>
      <w:proofErr w:type="spellStart"/>
      <w:r w:rsidRPr="00CB75DF">
        <w:rPr>
          <w:b/>
        </w:rPr>
        <w:t>correct_mouth_morphem</w:t>
      </w:r>
      <w:r w:rsidR="00DF10C2">
        <w:t>e</w:t>
      </w:r>
      <w:proofErr w:type="spellEnd"/>
      <w:r w:rsidR="00DF10C2">
        <w:t xml:space="preserve"> </w:t>
      </w:r>
      <w:r>
        <w:t>tier.</w:t>
      </w:r>
    </w:p>
    <w:p w14:paraId="58E12260" w14:textId="77777777" w:rsidR="003E507C" w:rsidRDefault="003E507C" w:rsidP="00FA1A0D">
      <w:pPr>
        <w:pStyle w:val="Heading1"/>
      </w:pPr>
      <w:bookmarkStart w:id="53" w:name="_Ref302324099"/>
      <w:bookmarkStart w:id="54" w:name="_Toc305933640"/>
      <w:r>
        <w:t xml:space="preserve">Correct </w:t>
      </w:r>
      <w:proofErr w:type="spellStart"/>
      <w:r>
        <w:t>Roleshift</w:t>
      </w:r>
      <w:bookmarkEnd w:id="53"/>
      <w:bookmarkEnd w:id="54"/>
      <w:proofErr w:type="spellEnd"/>
      <w:r>
        <w:t xml:space="preserve"> </w:t>
      </w:r>
    </w:p>
    <w:p w14:paraId="0BDF9ACA" w14:textId="144105AC" w:rsidR="00666A64" w:rsidRDefault="00666A64" w:rsidP="00993F8A">
      <w:r>
        <w:t xml:space="preserve">You should look </w:t>
      </w:r>
      <w:r w:rsidR="003E507C">
        <w:t xml:space="preserve">for any </w:t>
      </w:r>
      <w:r>
        <w:t xml:space="preserve">occurrences of </w:t>
      </w:r>
      <w:proofErr w:type="spellStart"/>
      <w:r w:rsidR="003E507C">
        <w:t>roleshift</w:t>
      </w:r>
      <w:proofErr w:type="spellEnd"/>
      <w:r w:rsidR="003E507C">
        <w:t xml:space="preserve"> during the video. </w:t>
      </w:r>
      <w:r>
        <w:t xml:space="preserve"> </w:t>
      </w:r>
      <w:r w:rsidR="003E507C">
        <w:t xml:space="preserve">A </w:t>
      </w:r>
      <w:proofErr w:type="spellStart"/>
      <w:r w:rsidR="003E507C">
        <w:t>roleshift</w:t>
      </w:r>
      <w:proofErr w:type="spellEnd"/>
      <w:r w:rsidR="003E507C">
        <w:t xml:space="preserve"> occurs </w:t>
      </w:r>
      <w:r w:rsidR="00480A8F">
        <w:t>when the signer switches from describing one object to describing a different object by assuming the identity of the object. This is characterized by a rotation of the torso</w:t>
      </w:r>
      <w:r>
        <w:t xml:space="preserve"> (and typically the signer’s eye-gaze will aim at a different location when their torso is shifted)</w:t>
      </w:r>
      <w:r w:rsidR="00480A8F">
        <w:t xml:space="preserve">. </w:t>
      </w:r>
    </w:p>
    <w:p w14:paraId="5F67D907" w14:textId="43CADA22" w:rsidR="00666A64" w:rsidRDefault="00666A64" w:rsidP="00993F8A">
      <w:r>
        <w:t xml:space="preserve">One use of </w:t>
      </w:r>
      <w:proofErr w:type="spellStart"/>
      <w:r>
        <w:t>roleshift</w:t>
      </w:r>
      <w:proofErr w:type="spellEnd"/>
      <w:r>
        <w:t xml:space="preserve"> is in narrative story-telling situations.  For example, a</w:t>
      </w:r>
      <w:r w:rsidR="00CB75DF">
        <w:t xml:space="preserve"> signer may “become” characters in </w:t>
      </w:r>
      <w:r>
        <w:t xml:space="preserve">a </w:t>
      </w:r>
      <w:r w:rsidR="00CB75DF">
        <w:t>story, and shift their torso as they play the role of each character.</w:t>
      </w:r>
      <w:r>
        <w:t xml:space="preserve">   If a signer wants to repeat information that someone said, the signer may also use </w:t>
      </w:r>
      <w:proofErr w:type="spellStart"/>
      <w:r>
        <w:t>roleshift</w:t>
      </w:r>
      <w:proofErr w:type="spellEnd"/>
      <w:r>
        <w:t xml:space="preserve"> to “become” the person, and then sign what that person said.  </w:t>
      </w:r>
    </w:p>
    <w:p w14:paraId="4DA100F6" w14:textId="581F308D" w:rsidR="00CB75DF" w:rsidRDefault="00CB75DF" w:rsidP="00993F8A">
      <w:r>
        <w:t xml:space="preserve">Another use of </w:t>
      </w:r>
      <w:proofErr w:type="spellStart"/>
      <w:r>
        <w:t>roleshift</w:t>
      </w:r>
      <w:proofErr w:type="spellEnd"/>
      <w:r>
        <w:t xml:space="preserve"> is when a signer is comparing or contrasting two things.  Often, the signer will shift their torso left or right, as they refer to each item that they are contrasting.</w:t>
      </w:r>
      <w:r w:rsidR="00666A64">
        <w:t xml:space="preserve">  In this case, the signer will associate one item with their left side, and one item with their right side.</w:t>
      </w:r>
    </w:p>
    <w:p w14:paraId="33CDBDC8" w14:textId="6DFCA882" w:rsidR="00DF10C2" w:rsidRDefault="00DF10C2" w:rsidP="00993F8A">
      <w:proofErr w:type="spellStart"/>
      <w:r>
        <w:t>Roleshift</w:t>
      </w:r>
      <w:proofErr w:type="spellEnd"/>
      <w:r>
        <w:t xml:space="preserve"> is to be annotated for the duration of the torso movement, indicating that they are changing between topics.</w:t>
      </w:r>
    </w:p>
    <w:p w14:paraId="34AEBCC0" w14:textId="1D83590D" w:rsidR="00CB75DF" w:rsidRDefault="00CB75DF" w:rsidP="00D20B33">
      <w:pPr>
        <w:pStyle w:val="ListParagraph"/>
        <w:numPr>
          <w:ilvl w:val="0"/>
          <w:numId w:val="13"/>
        </w:numPr>
      </w:pPr>
      <w:r>
        <w:t xml:space="preserve">If </w:t>
      </w:r>
      <w:proofErr w:type="spellStart"/>
      <w:r>
        <w:t>roleshift</w:t>
      </w:r>
      <w:proofErr w:type="spellEnd"/>
      <w:r>
        <w:t xml:space="preserve"> has been used </w:t>
      </w:r>
      <w:r w:rsidRPr="00FA1A0D">
        <w:rPr>
          <w:i/>
        </w:rPr>
        <w:t>correctly</w:t>
      </w:r>
      <w:r>
        <w:t xml:space="preserve">, then you can </w:t>
      </w:r>
      <w:r w:rsidR="00480A8F">
        <w:t xml:space="preserve">annotate under the </w:t>
      </w:r>
      <w:proofErr w:type="spellStart"/>
      <w:r w:rsidR="00480A8F" w:rsidRPr="00CB75DF">
        <w:rPr>
          <w:b/>
        </w:rPr>
        <w:t>correct_roleshift</w:t>
      </w:r>
      <w:proofErr w:type="spellEnd"/>
      <w:r w:rsidR="00480A8F">
        <w:t xml:space="preserve"> tier</w:t>
      </w:r>
      <w:r>
        <w:t>.</w:t>
      </w:r>
    </w:p>
    <w:p w14:paraId="2E8BF45B" w14:textId="12E4F942" w:rsidR="003E507C" w:rsidRDefault="00CB75DF" w:rsidP="00D20B33">
      <w:pPr>
        <w:pStyle w:val="ListParagraph"/>
        <w:numPr>
          <w:ilvl w:val="0"/>
          <w:numId w:val="13"/>
        </w:numPr>
      </w:pPr>
      <w:r>
        <w:t xml:space="preserve">If </w:t>
      </w:r>
      <w:proofErr w:type="spellStart"/>
      <w:r w:rsidR="00480A8F">
        <w:t>roleshift</w:t>
      </w:r>
      <w:proofErr w:type="spellEnd"/>
      <w:r w:rsidR="00480A8F">
        <w:t xml:space="preserve"> </w:t>
      </w:r>
      <w:r>
        <w:t>has been used in</w:t>
      </w:r>
      <w:r w:rsidR="00480A8F">
        <w:t>correctly</w:t>
      </w:r>
      <w:r>
        <w:t>, then should NOT annotate anything.</w:t>
      </w:r>
      <w:r w:rsidR="00666A64">
        <w:t xml:space="preserve">  For example, if the signer moves their torso (but there is no linguistic meaning to this movement), then you should not annotate this.</w:t>
      </w:r>
      <w:r w:rsidR="00926B42">
        <w:t xml:space="preserve"> The same also applies for if the signer should have moved their torso based on the sentence; If they don’t move, then it’s not a </w:t>
      </w:r>
      <w:proofErr w:type="spellStart"/>
      <w:r w:rsidR="00926B42">
        <w:t>roleshift</w:t>
      </w:r>
      <w:proofErr w:type="spellEnd"/>
      <w:r w:rsidR="00926B42">
        <w:t xml:space="preserve">. </w:t>
      </w:r>
      <w:r w:rsidR="00293F14">
        <w:t xml:space="preserve">There is nothing to annotate.  </w:t>
      </w:r>
    </w:p>
    <w:p w14:paraId="4A2A2265" w14:textId="77777777" w:rsidR="00F94701" w:rsidRDefault="00F94701" w:rsidP="00FA1A0D">
      <w:pPr>
        <w:pStyle w:val="Heading1"/>
        <w:pageBreakBefore w:val="0"/>
      </w:pPr>
      <w:bookmarkStart w:id="55" w:name="_Ref302323905"/>
      <w:bookmarkStart w:id="56" w:name="_Toc305933641"/>
      <w:r>
        <w:t>Error Point Gaze</w:t>
      </w:r>
      <w:bookmarkEnd w:id="55"/>
      <w:bookmarkEnd w:id="56"/>
    </w:p>
    <w:p w14:paraId="4D7666A4" w14:textId="40E596BF" w:rsidR="00CB75DF" w:rsidRDefault="00CB75DF" w:rsidP="00993F8A">
      <w:r>
        <w:t>We would like to identify errors that si</w:t>
      </w:r>
      <w:r w:rsidR="00E9612F">
        <w:t>gners make where there is a mis</w:t>
      </w:r>
      <w:r>
        <w:t xml:space="preserve">match between their lexical pointing and their eye-gaze.   </w:t>
      </w:r>
      <w:r w:rsidR="00B70924">
        <w:t xml:space="preserve">Search through the video and annotate any instance in which the signer </w:t>
      </w:r>
      <w:r>
        <w:t>does ANY of these three things:</w:t>
      </w:r>
    </w:p>
    <w:p w14:paraId="524C7546" w14:textId="538BA4E7" w:rsidR="00CB75DF" w:rsidRDefault="00CB75DF" w:rsidP="00D20B33">
      <w:pPr>
        <w:pStyle w:val="ListParagraph"/>
        <w:numPr>
          <w:ilvl w:val="0"/>
          <w:numId w:val="17"/>
        </w:numPr>
      </w:pPr>
      <w:r>
        <w:t xml:space="preserve">The signer </w:t>
      </w:r>
      <w:r w:rsidR="00B70924">
        <w:t xml:space="preserve">gazes in a specific direction without a simultaneous </w:t>
      </w:r>
      <w:r>
        <w:t xml:space="preserve">lexical </w:t>
      </w:r>
      <w:r w:rsidR="00B70924">
        <w:t>point</w:t>
      </w:r>
      <w:r>
        <w:t>ing</w:t>
      </w:r>
      <w:r w:rsidR="00E9612F">
        <w:t>, or</w:t>
      </w:r>
    </w:p>
    <w:p w14:paraId="5A3BD425" w14:textId="2F422529" w:rsidR="00CB75DF" w:rsidRDefault="00CB75DF" w:rsidP="00D20B33">
      <w:pPr>
        <w:pStyle w:val="ListParagraph"/>
        <w:numPr>
          <w:ilvl w:val="0"/>
          <w:numId w:val="17"/>
        </w:numPr>
      </w:pPr>
      <w:r>
        <w:t xml:space="preserve">The signer does a lexical pointing </w:t>
      </w:r>
      <w:r w:rsidR="00B70924">
        <w:t xml:space="preserve">without gazing in the same direction, or </w:t>
      </w:r>
    </w:p>
    <w:p w14:paraId="444687DA" w14:textId="4A5A3B21" w:rsidR="00D3190F" w:rsidRDefault="00CB75DF" w:rsidP="00D20B33">
      <w:pPr>
        <w:pStyle w:val="ListParagraph"/>
        <w:numPr>
          <w:ilvl w:val="0"/>
          <w:numId w:val="17"/>
        </w:numPr>
      </w:pPr>
      <w:r>
        <w:t xml:space="preserve">The signer performs a lexical pointing in one direction and they gaze </w:t>
      </w:r>
      <w:r w:rsidR="00B70924">
        <w:t xml:space="preserve">in a different direction. </w:t>
      </w:r>
    </w:p>
    <w:p w14:paraId="658E8A31" w14:textId="0B754765" w:rsidR="00E9612F" w:rsidRDefault="00E9612F">
      <w:r>
        <w:t>If any of these three things occur, then we consider this to be an error.</w:t>
      </w:r>
    </w:p>
    <w:p w14:paraId="60D68C10" w14:textId="3D69E8E4" w:rsidR="00F94701" w:rsidRPr="00B70924" w:rsidRDefault="00CB75DF" w:rsidP="00D20B33">
      <w:pPr>
        <w:pStyle w:val="ListParagraph"/>
        <w:numPr>
          <w:ilvl w:val="0"/>
          <w:numId w:val="17"/>
        </w:numPr>
      </w:pPr>
      <w:r>
        <w:t xml:space="preserve">If </w:t>
      </w:r>
      <w:r w:rsidR="00E9612F">
        <w:t>ANY</w:t>
      </w:r>
      <w:r>
        <w:t xml:space="preserve"> of these three types of errors occur during a video, you should </w:t>
      </w:r>
      <w:r w:rsidR="002514E0">
        <w:t xml:space="preserve">annotate this </w:t>
      </w:r>
      <w:r w:rsidR="00B70924">
        <w:t xml:space="preserve">under the </w:t>
      </w:r>
      <w:proofErr w:type="spellStart"/>
      <w:r w:rsidR="00B70924" w:rsidRPr="00E9612F">
        <w:rPr>
          <w:b/>
        </w:rPr>
        <w:t>error_point_gaze</w:t>
      </w:r>
      <w:proofErr w:type="spellEnd"/>
      <w:r w:rsidR="00B70924">
        <w:t xml:space="preserve"> tier.</w:t>
      </w:r>
    </w:p>
    <w:p w14:paraId="21C821CC" w14:textId="77777777" w:rsidR="003E507C" w:rsidRPr="00762E79" w:rsidRDefault="003E507C" w:rsidP="00FA1A0D">
      <w:pPr>
        <w:pStyle w:val="Heading1"/>
      </w:pPr>
      <w:bookmarkStart w:id="57" w:name="_Ref302324110"/>
      <w:bookmarkStart w:id="58" w:name="_Toc305933642"/>
      <w:r>
        <w:t>Summary Annotations</w:t>
      </w:r>
      <w:bookmarkEnd w:id="57"/>
      <w:bookmarkEnd w:id="58"/>
    </w:p>
    <w:p w14:paraId="29882F4B" w14:textId="7830778C" w:rsidR="00E9612F" w:rsidRDefault="002514E0" w:rsidP="00993F8A">
      <w:r>
        <w:t>In this project</w:t>
      </w:r>
      <w:r w:rsidR="00E9612F">
        <w:t>, we use the term</w:t>
      </w:r>
      <w:r>
        <w:t xml:space="preserve"> </w:t>
      </w:r>
      <w:r w:rsidR="003E507C" w:rsidRPr="00762E79">
        <w:t xml:space="preserve">“summary” </w:t>
      </w:r>
      <w:r w:rsidR="00E9612F">
        <w:t xml:space="preserve">to </w:t>
      </w:r>
      <w:r>
        <w:t xml:space="preserve">refer to errors that signers make across the entire video or across long phrases.  </w:t>
      </w:r>
      <w:r w:rsidR="00E9612F">
        <w:t xml:space="preserve">Thus, you need to look at a longer span of the video in order to decide if such an error has occurred during the ASL performance.  </w:t>
      </w:r>
    </w:p>
    <w:p w14:paraId="15C55CBD" w14:textId="76672354" w:rsidR="002514E0" w:rsidRDefault="002514E0" w:rsidP="00993F8A">
      <w:r>
        <w:t xml:space="preserve">These </w:t>
      </w:r>
      <w:r w:rsidR="00E9612F">
        <w:t xml:space="preserve">“summary” errors </w:t>
      </w:r>
      <w:r w:rsidR="003E507C" w:rsidRPr="00762E79">
        <w:t>consist of</w:t>
      </w:r>
      <w:r w:rsidR="00E9612F">
        <w:t>:</w:t>
      </w:r>
      <w:r w:rsidR="003E507C" w:rsidRPr="00762E79">
        <w:t xml:space="preserve"> </w:t>
      </w:r>
      <w:proofErr w:type="spellStart"/>
      <w:r w:rsidR="003E507C" w:rsidRPr="00762E79">
        <w:rPr>
          <w:b/>
        </w:rPr>
        <w:t>hands_down</w:t>
      </w:r>
      <w:proofErr w:type="spellEnd"/>
      <w:r w:rsidR="003E507C" w:rsidRPr="00762E79">
        <w:t xml:space="preserve">, </w:t>
      </w:r>
      <w:proofErr w:type="spellStart"/>
      <w:r w:rsidR="003E507C">
        <w:rPr>
          <w:b/>
        </w:rPr>
        <w:t>signing_pauses</w:t>
      </w:r>
      <w:proofErr w:type="spellEnd"/>
      <w:r w:rsidR="003E507C">
        <w:t xml:space="preserve">, and </w:t>
      </w:r>
      <w:proofErr w:type="spellStart"/>
      <w:r w:rsidR="003E507C">
        <w:rPr>
          <w:b/>
        </w:rPr>
        <w:t>signing_large</w:t>
      </w:r>
      <w:proofErr w:type="spellEnd"/>
      <w:r w:rsidR="003E507C">
        <w:t xml:space="preserve">. </w:t>
      </w:r>
      <w:r w:rsidR="00D3190F">
        <w:t xml:space="preserve"> </w:t>
      </w:r>
    </w:p>
    <w:p w14:paraId="01C6EE7E" w14:textId="77777777" w:rsidR="001B3963" w:rsidRDefault="001B3963" w:rsidP="00FA1A0D">
      <w:pPr>
        <w:ind w:left="720"/>
      </w:pPr>
      <w:proofErr w:type="spellStart"/>
      <w:r w:rsidRPr="00FA1A0D">
        <w:rPr>
          <w:b/>
        </w:rPr>
        <w:t>signing_large</w:t>
      </w:r>
      <w:proofErr w:type="spellEnd"/>
      <w:r w:rsidRPr="00FA1A0D">
        <w:rPr>
          <w:b/>
        </w:rPr>
        <w:t>:</w:t>
      </w:r>
      <w:r>
        <w:tab/>
      </w:r>
      <w:r>
        <w:tab/>
        <w:t>Is the signer using too large a signing space?</w:t>
      </w:r>
    </w:p>
    <w:p w14:paraId="47B80F4C" w14:textId="77777777" w:rsidR="001B3963" w:rsidRDefault="001B3963" w:rsidP="00FA1A0D">
      <w:pPr>
        <w:ind w:left="720"/>
      </w:pPr>
      <w:proofErr w:type="spellStart"/>
      <w:r w:rsidRPr="00FA1A0D">
        <w:rPr>
          <w:b/>
        </w:rPr>
        <w:t>signing_pauses</w:t>
      </w:r>
      <w:proofErr w:type="spellEnd"/>
      <w:r w:rsidRPr="00FA1A0D">
        <w:rPr>
          <w:b/>
        </w:rPr>
        <w:t>:</w:t>
      </w:r>
      <w:r w:rsidRPr="00FA1A0D">
        <w:rPr>
          <w:b/>
        </w:rPr>
        <w:tab/>
      </w:r>
      <w:r>
        <w:t>Is the signer pausing too much during the signing?</w:t>
      </w:r>
    </w:p>
    <w:p w14:paraId="7B2FA0F0" w14:textId="77777777" w:rsidR="001B3963" w:rsidRDefault="001B3963" w:rsidP="00FA1A0D">
      <w:pPr>
        <w:ind w:left="2880" w:hanging="2160"/>
      </w:pPr>
      <w:proofErr w:type="spellStart"/>
      <w:r w:rsidRPr="00FA1A0D">
        <w:rPr>
          <w:b/>
        </w:rPr>
        <w:t>hands_down</w:t>
      </w:r>
      <w:proofErr w:type="spellEnd"/>
      <w:r>
        <w:t>:</w:t>
      </w:r>
      <w:r>
        <w:tab/>
        <w:t xml:space="preserve">Is the signer putting their hands down too </w:t>
      </w:r>
      <w:r w:rsidR="00CB75DF">
        <w:br/>
      </w:r>
      <w:r>
        <w:t>frequently during the signing?</w:t>
      </w:r>
    </w:p>
    <w:p w14:paraId="6D3E0F38" w14:textId="77777777" w:rsidR="001B3963" w:rsidRDefault="003E507C" w:rsidP="00993F8A">
      <w:r>
        <w:t xml:space="preserve">Since these three categories rarely occur, it may make sense to look for all three of these at once. </w:t>
      </w:r>
    </w:p>
    <w:p w14:paraId="00DAD740" w14:textId="48431257" w:rsidR="003E507C" w:rsidRDefault="003E507C" w:rsidP="00993F8A">
      <w:r>
        <w:t xml:space="preserve">Of course the </w:t>
      </w:r>
      <w:proofErr w:type="spellStart"/>
      <w:r>
        <w:rPr>
          <w:b/>
        </w:rPr>
        <w:t>signing_large</w:t>
      </w:r>
      <w:proofErr w:type="spellEnd"/>
      <w:r>
        <w:t xml:space="preserve"> category can occur at any time, however, the </w:t>
      </w:r>
      <w:proofErr w:type="spellStart"/>
      <w:r>
        <w:rPr>
          <w:b/>
        </w:rPr>
        <w:t>hands_down</w:t>
      </w:r>
      <w:proofErr w:type="spellEnd"/>
      <w:r>
        <w:t xml:space="preserve"> and </w:t>
      </w:r>
      <w:proofErr w:type="spellStart"/>
      <w:r>
        <w:rPr>
          <w:b/>
        </w:rPr>
        <w:t>signing_pauses</w:t>
      </w:r>
      <w:proofErr w:type="spellEnd"/>
      <w:r>
        <w:t xml:space="preserve"> categories should only be considered if the signer has paused or dropped their hands for a </w:t>
      </w:r>
      <w:r w:rsidRPr="00FA1A0D">
        <w:rPr>
          <w:i/>
        </w:rPr>
        <w:t>significant amount of time</w:t>
      </w:r>
      <w:r w:rsidR="005953F9">
        <w:rPr>
          <w:i/>
        </w:rPr>
        <w:t xml:space="preserve"> during the </w:t>
      </w:r>
      <w:r w:rsidR="00926B42">
        <w:rPr>
          <w:i/>
        </w:rPr>
        <w:t xml:space="preserve">time they were </w:t>
      </w:r>
      <w:r w:rsidR="005953F9">
        <w:rPr>
          <w:i/>
        </w:rPr>
        <w:t>signing</w:t>
      </w:r>
      <w:r>
        <w:t xml:space="preserve">. This has to do with how quickly they were signing previously and whether or not the content of the sentence called for a natural pause. </w:t>
      </w:r>
      <w:r w:rsidR="001B3963">
        <w:t xml:space="preserve"> If signer</w:t>
      </w:r>
      <w:r w:rsidR="002514E0">
        <w:t>s pause or put</w:t>
      </w:r>
      <w:r w:rsidR="001B3963">
        <w:t xml:space="preserve"> their hands down in a manner that looks fluent or natural, then this is NOT an error, and you should </w:t>
      </w:r>
      <w:r w:rsidR="002514E0">
        <w:t xml:space="preserve">NOT </w:t>
      </w:r>
      <w:r w:rsidR="001B3963">
        <w:t>label it.</w:t>
      </w:r>
      <w:r w:rsidR="005953F9">
        <w:t xml:space="preserve"> This also includes the start and end of the video; </w:t>
      </w:r>
      <w:proofErr w:type="spellStart"/>
      <w:r w:rsidR="005953F9" w:rsidRPr="00293F14">
        <w:rPr>
          <w:b/>
        </w:rPr>
        <w:t>hands_down</w:t>
      </w:r>
      <w:proofErr w:type="spellEnd"/>
      <w:r w:rsidR="005953F9">
        <w:t xml:space="preserve"> should not be annotated at the end of the video when the signer has completed everything they have to say. </w:t>
      </w:r>
      <w:r w:rsidR="00926B42">
        <w:t xml:space="preserve"> The summary-tiers should only show up within the signing-happening range, anything outside of that is part of the recording process and does not contain any meaningful data. </w:t>
      </w:r>
    </w:p>
    <w:p w14:paraId="56704392" w14:textId="2BDD1BEC" w:rsidR="005953F9" w:rsidRDefault="00E9612F" w:rsidP="00E9612F">
      <w:r>
        <w:t xml:space="preserve">Since these errors may occur during several signs or during the entire video, you must decide the time-range for these annotations that reflects the portion of the video where you see this error happening.  </w:t>
      </w:r>
    </w:p>
    <w:p w14:paraId="6680681F" w14:textId="09185C40" w:rsidR="00D3190F" w:rsidRDefault="005953F9" w:rsidP="00993F8A">
      <w:r>
        <w:t xml:space="preserve">One thing that may help with annotating these tiers is to think of what a fluent signer would do in such a case. If a fluent signer would not use such a large space, then mark it as </w:t>
      </w:r>
      <w:proofErr w:type="spellStart"/>
      <w:r>
        <w:rPr>
          <w:b/>
        </w:rPr>
        <w:t>signing_large</w:t>
      </w:r>
      <w:proofErr w:type="spellEnd"/>
      <w:r>
        <w:t>. The same goes for the pauses/</w:t>
      </w:r>
      <w:proofErr w:type="spellStart"/>
      <w:r>
        <w:t>hands_down</w:t>
      </w:r>
      <w:proofErr w:type="spellEnd"/>
      <w:r>
        <w:t xml:space="preserve">, consider if a fluent signer would actually do such a thing.  </w:t>
      </w:r>
    </w:p>
    <w:p w14:paraId="76B1E344" w14:textId="77777777" w:rsidR="00926B42" w:rsidRPr="003A3448" w:rsidRDefault="00926B42" w:rsidP="00993F8A"/>
    <w:p w14:paraId="67275E1A" w14:textId="6DC335E3" w:rsidR="00C70A78" w:rsidRDefault="00E5042B" w:rsidP="00FA1A0D">
      <w:pPr>
        <w:pStyle w:val="Heading1"/>
      </w:pPr>
      <w:bookmarkStart w:id="59" w:name="_Toc305933643"/>
      <w:r>
        <w:t xml:space="preserve">Complete Listing </w:t>
      </w:r>
      <w:r w:rsidR="00665FDD">
        <w:t>of Tiers:</w:t>
      </w:r>
      <w:bookmarkEnd w:id="59"/>
    </w:p>
    <w:p w14:paraId="6C5205E0" w14:textId="77777777" w:rsidR="001B3963" w:rsidRDefault="001B3963">
      <w:r>
        <w:t xml:space="preserve">The image below contains a full listing of the tiers inside ELAN for this project. </w:t>
      </w:r>
    </w:p>
    <w:p w14:paraId="21B85AF0" w14:textId="77777777" w:rsidR="001B3963" w:rsidRDefault="00E5042B">
      <w:r>
        <w:t>On the next page, you will find descriptions of each of these tiers.</w:t>
      </w:r>
    </w:p>
    <w:p w14:paraId="70C1E619" w14:textId="4D60C10F" w:rsidR="001B3963" w:rsidRDefault="00E5042B">
      <w:r>
        <w:rPr>
          <w:noProof/>
        </w:rPr>
        <w:drawing>
          <wp:inline distT="0" distB="0" distL="0" distR="0" wp14:anchorId="1F55B7B3" wp14:editId="36751403">
            <wp:extent cx="1962150" cy="5286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30 at 11.45.07 AM.png"/>
                    <pic:cNvPicPr/>
                  </pic:nvPicPr>
                  <pic:blipFill>
                    <a:blip r:embed="rId34">
                      <a:extLst>
                        <a:ext uri="{28A0092B-C50C-407E-A947-70E740481C1C}">
                          <a14:useLocalDpi xmlns:a14="http://schemas.microsoft.com/office/drawing/2010/main" val="0"/>
                        </a:ext>
                      </a:extLst>
                    </a:blip>
                    <a:stretch>
                      <a:fillRect/>
                    </a:stretch>
                  </pic:blipFill>
                  <pic:spPr>
                    <a:xfrm>
                      <a:off x="0" y="0"/>
                      <a:ext cx="1962150" cy="5286375"/>
                    </a:xfrm>
                    <a:prstGeom prst="rect">
                      <a:avLst/>
                    </a:prstGeom>
                  </pic:spPr>
                </pic:pic>
              </a:graphicData>
            </a:graphic>
          </wp:inline>
        </w:drawing>
      </w:r>
      <w:r w:rsidRPr="00FA1A0D">
        <w:rPr>
          <w:noProof/>
        </w:rPr>
        <w:drawing>
          <wp:inline distT="0" distB="0" distL="0" distR="0" wp14:anchorId="448D8397" wp14:editId="03FE2328">
            <wp:extent cx="1971040" cy="5295900"/>
            <wp:effectExtent l="0" t="0" r="1016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30 at 11.46.15 AM.png"/>
                    <pic:cNvPicPr/>
                  </pic:nvPicPr>
                  <pic:blipFill>
                    <a:blip r:embed="rId35">
                      <a:extLst>
                        <a:ext uri="{28A0092B-C50C-407E-A947-70E740481C1C}">
                          <a14:useLocalDpi xmlns:a14="http://schemas.microsoft.com/office/drawing/2010/main" val="0"/>
                        </a:ext>
                      </a:extLst>
                    </a:blip>
                    <a:stretch>
                      <a:fillRect/>
                    </a:stretch>
                  </pic:blipFill>
                  <pic:spPr>
                    <a:xfrm>
                      <a:off x="0" y="0"/>
                      <a:ext cx="1971040" cy="5295900"/>
                    </a:xfrm>
                    <a:prstGeom prst="rect">
                      <a:avLst/>
                    </a:prstGeom>
                  </pic:spPr>
                </pic:pic>
              </a:graphicData>
            </a:graphic>
          </wp:inline>
        </w:drawing>
      </w:r>
      <w:r>
        <w:rPr>
          <w:noProof/>
        </w:rPr>
        <w:drawing>
          <wp:inline distT="0" distB="0" distL="0" distR="0" wp14:anchorId="47976D34" wp14:editId="17453C29">
            <wp:extent cx="1986280" cy="22205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30 at 11.46.33 AM.png"/>
                    <pic:cNvPicPr/>
                  </pic:nvPicPr>
                  <pic:blipFill>
                    <a:blip r:embed="rId36">
                      <a:extLst>
                        <a:ext uri="{28A0092B-C50C-407E-A947-70E740481C1C}">
                          <a14:useLocalDpi xmlns:a14="http://schemas.microsoft.com/office/drawing/2010/main" val="0"/>
                        </a:ext>
                      </a:extLst>
                    </a:blip>
                    <a:stretch>
                      <a:fillRect/>
                    </a:stretch>
                  </pic:blipFill>
                  <pic:spPr>
                    <a:xfrm>
                      <a:off x="0" y="0"/>
                      <a:ext cx="1986280" cy="2220595"/>
                    </a:xfrm>
                    <a:prstGeom prst="rect">
                      <a:avLst/>
                    </a:prstGeom>
                  </pic:spPr>
                </pic:pic>
              </a:graphicData>
            </a:graphic>
          </wp:inline>
        </w:drawing>
      </w:r>
      <w:bookmarkStart w:id="60" w:name="h.gjdgxs" w:colFirst="0" w:colLast="0"/>
      <w:bookmarkEnd w:id="60"/>
    </w:p>
    <w:p w14:paraId="333CD62B" w14:textId="7C7A7D8F" w:rsidR="004B1C35" w:rsidRDefault="004B1C35">
      <w:pPr>
        <w:rPr>
          <w:b/>
        </w:rPr>
      </w:pPr>
    </w:p>
    <w:p w14:paraId="3FF0F6CE" w14:textId="77777777" w:rsidR="00A6188B" w:rsidRPr="004B1C35" w:rsidRDefault="00A6188B" w:rsidP="00FA1A0D">
      <w:pPr>
        <w:pStyle w:val="Heading1"/>
      </w:pPr>
      <w:bookmarkStart w:id="61" w:name="_Toc305933644"/>
      <w:r w:rsidRPr="004B1C35">
        <w:t>Tier Descriptions</w:t>
      </w:r>
      <w:bookmarkEnd w:id="61"/>
    </w:p>
    <w:p w14:paraId="189E19C0" w14:textId="022FD894" w:rsidR="00D53B44" w:rsidRDefault="008D459B" w:rsidP="00D20B33">
      <w:pPr>
        <w:pStyle w:val="ListParagraph"/>
        <w:numPr>
          <w:ilvl w:val="0"/>
          <w:numId w:val="11"/>
        </w:numPr>
      </w:pPr>
      <w:r w:rsidRPr="008D459B">
        <w:rPr>
          <w:b/>
        </w:rPr>
        <w:t>Signing Happening</w:t>
      </w:r>
      <w:r>
        <w:t xml:space="preserve"> – Start with this tier, label wh</w:t>
      </w:r>
      <w:r w:rsidR="00F448AC">
        <w:t>ere the signing begins and ends</w:t>
      </w:r>
      <w:r>
        <w:t xml:space="preserve"> (pg. </w:t>
      </w:r>
      <w:r w:rsidR="00A43492">
        <w:fldChar w:fldCharType="begin"/>
      </w:r>
      <w:r w:rsidR="00A43492">
        <w:instrText xml:space="preserve"> PAGEREF _Ref302323683 \h </w:instrText>
      </w:r>
      <w:r w:rsidR="00A43492">
        <w:fldChar w:fldCharType="separate"/>
      </w:r>
      <w:r w:rsidR="00A43492">
        <w:rPr>
          <w:noProof/>
        </w:rPr>
        <w:t>11</w:t>
      </w:r>
      <w:r w:rsidR="00A43492">
        <w:fldChar w:fldCharType="end"/>
      </w:r>
      <w:r>
        <w:t>)</w:t>
      </w:r>
      <w:r w:rsidR="00F448AC">
        <w:t>.</w:t>
      </w:r>
    </w:p>
    <w:p w14:paraId="044E986C" w14:textId="00946289" w:rsidR="008D459B" w:rsidRDefault="008D459B" w:rsidP="00D20B33">
      <w:pPr>
        <w:pStyle w:val="ListParagraph"/>
        <w:numPr>
          <w:ilvl w:val="0"/>
          <w:numId w:val="11"/>
        </w:numPr>
      </w:pPr>
      <w:r>
        <w:rPr>
          <w:b/>
        </w:rPr>
        <w:t xml:space="preserve">Clause </w:t>
      </w:r>
      <w:r w:rsidR="00B70924">
        <w:t>– L</w:t>
      </w:r>
      <w:r>
        <w:t xml:space="preserve">abel </w:t>
      </w:r>
      <w:r w:rsidR="00F448AC">
        <w:t>where the clauses begin and end</w:t>
      </w:r>
      <w:r w:rsidR="00B70924">
        <w:t xml:space="preserve"> (pg. </w:t>
      </w:r>
      <w:r w:rsidR="00A43492">
        <w:fldChar w:fldCharType="begin"/>
      </w:r>
      <w:r w:rsidR="00A43492">
        <w:instrText xml:space="preserve"> PAGEREF _Ref302323830 \h </w:instrText>
      </w:r>
      <w:r w:rsidR="00A43492">
        <w:fldChar w:fldCharType="separate"/>
      </w:r>
      <w:r w:rsidR="00A43492">
        <w:rPr>
          <w:noProof/>
        </w:rPr>
        <w:t>11</w:t>
      </w:r>
      <w:r w:rsidR="00A43492">
        <w:fldChar w:fldCharType="end"/>
      </w:r>
      <w:r>
        <w:t>)</w:t>
      </w:r>
      <w:r w:rsidR="00F448AC">
        <w:t>.</w:t>
      </w:r>
    </w:p>
    <w:p w14:paraId="563A0727" w14:textId="5794E129" w:rsidR="008D459B" w:rsidRDefault="008562F9" w:rsidP="00D20B33">
      <w:pPr>
        <w:pStyle w:val="ListParagraph"/>
        <w:numPr>
          <w:ilvl w:val="0"/>
          <w:numId w:val="11"/>
        </w:numPr>
      </w:pPr>
      <w:r>
        <w:rPr>
          <w:b/>
        </w:rPr>
        <w:t>Gloss</w:t>
      </w:r>
      <w:r w:rsidR="00B70924">
        <w:rPr>
          <w:b/>
        </w:rPr>
        <w:t>es</w:t>
      </w:r>
      <w:r>
        <w:rPr>
          <w:b/>
        </w:rPr>
        <w:t xml:space="preserve"> </w:t>
      </w:r>
      <w:r>
        <w:t>– In this section your annotations should consist of English words that match each sign performed in the video</w:t>
      </w:r>
      <w:r w:rsidR="00F448AC">
        <w:t xml:space="preserve"> </w:t>
      </w:r>
      <w:r w:rsidR="00B70924">
        <w:t xml:space="preserve">(pg. </w:t>
      </w:r>
      <w:r w:rsidR="00A43492">
        <w:fldChar w:fldCharType="begin"/>
      </w:r>
      <w:r w:rsidR="00A43492">
        <w:instrText xml:space="preserve"> PAGEREF _Ref302323842 \h </w:instrText>
      </w:r>
      <w:r w:rsidR="00A43492">
        <w:fldChar w:fldCharType="separate"/>
      </w:r>
      <w:r w:rsidR="00A43492">
        <w:rPr>
          <w:noProof/>
        </w:rPr>
        <w:t>11</w:t>
      </w:r>
      <w:r w:rsidR="00A43492">
        <w:fldChar w:fldCharType="end"/>
      </w:r>
      <w:r w:rsidR="001B65EB">
        <w:t>)</w:t>
      </w:r>
      <w:r w:rsidR="00F448AC">
        <w:t>.</w:t>
      </w:r>
    </w:p>
    <w:p w14:paraId="0B314B8C" w14:textId="058EC5FF" w:rsidR="001B65EB" w:rsidRPr="001B65EB" w:rsidRDefault="001B65EB" w:rsidP="00D20B33">
      <w:pPr>
        <w:pStyle w:val="ListParagraph"/>
        <w:numPr>
          <w:ilvl w:val="1"/>
          <w:numId w:val="11"/>
        </w:numPr>
      </w:pPr>
      <w:r>
        <w:rPr>
          <w:b/>
        </w:rPr>
        <w:t>Wanted Words</w:t>
      </w:r>
      <w:r w:rsidR="00F37926">
        <w:rPr>
          <w:b/>
        </w:rPr>
        <w:t xml:space="preserve"> – </w:t>
      </w:r>
      <w:r w:rsidR="00F37926">
        <w:t xml:space="preserve">Anytime a word from the special list of words (pg. </w:t>
      </w:r>
      <w:r w:rsidR="00A43492">
        <w:fldChar w:fldCharType="begin"/>
      </w:r>
      <w:r w:rsidR="00A43492">
        <w:instrText xml:space="preserve"> PAGEREF _Ref302323853 \h </w:instrText>
      </w:r>
      <w:r w:rsidR="00A43492">
        <w:fldChar w:fldCharType="separate"/>
      </w:r>
      <w:r w:rsidR="00A43492">
        <w:rPr>
          <w:noProof/>
        </w:rPr>
        <w:t>12</w:t>
      </w:r>
      <w:r w:rsidR="00A43492">
        <w:fldChar w:fldCharType="end"/>
      </w:r>
      <w:r w:rsidR="00F37926">
        <w:t>) occurs, an annotation should be created under this tier.</w:t>
      </w:r>
    </w:p>
    <w:p w14:paraId="7D2BEE4E" w14:textId="514E81C8" w:rsidR="001B65EB" w:rsidRPr="001B65EB" w:rsidRDefault="001B65EB" w:rsidP="00D20B33">
      <w:pPr>
        <w:pStyle w:val="ListParagraph"/>
        <w:numPr>
          <w:ilvl w:val="1"/>
          <w:numId w:val="11"/>
        </w:numPr>
      </w:pPr>
      <w:r>
        <w:rPr>
          <w:b/>
        </w:rPr>
        <w:t>Lexical Point</w:t>
      </w:r>
      <w:r w:rsidR="00ED4CB0">
        <w:rPr>
          <w:b/>
        </w:rPr>
        <w:t xml:space="preserve"> – </w:t>
      </w:r>
      <w:r w:rsidR="00ED4CB0">
        <w:t xml:space="preserve">Lexical pointing is occurring at this </w:t>
      </w:r>
      <w:r w:rsidR="00B70924">
        <w:t xml:space="preserve">time (pg. </w:t>
      </w:r>
      <w:r w:rsidR="00A43492">
        <w:fldChar w:fldCharType="begin"/>
      </w:r>
      <w:r w:rsidR="00A43492">
        <w:instrText xml:space="preserve"> PAGEREF _Ref302323868 \h </w:instrText>
      </w:r>
      <w:r w:rsidR="00A43492">
        <w:fldChar w:fldCharType="separate"/>
      </w:r>
      <w:r w:rsidR="00A43492">
        <w:rPr>
          <w:noProof/>
        </w:rPr>
        <w:t>22</w:t>
      </w:r>
      <w:r w:rsidR="00A43492">
        <w:fldChar w:fldCharType="end"/>
      </w:r>
      <w:r w:rsidR="000934A6">
        <w:t>)</w:t>
      </w:r>
      <w:r w:rsidR="00ED4CB0">
        <w:t xml:space="preserve">. </w:t>
      </w:r>
    </w:p>
    <w:p w14:paraId="19622C3C" w14:textId="69022B33" w:rsidR="001B65EB" w:rsidRPr="001B65EB" w:rsidRDefault="001B65EB" w:rsidP="00D20B33">
      <w:pPr>
        <w:pStyle w:val="ListParagraph"/>
        <w:numPr>
          <w:ilvl w:val="2"/>
          <w:numId w:val="11"/>
        </w:numPr>
      </w:pPr>
      <w:r>
        <w:rPr>
          <w:b/>
        </w:rPr>
        <w:t>Correct Pointing</w:t>
      </w:r>
      <w:r w:rsidR="00ED4CB0">
        <w:rPr>
          <w:b/>
        </w:rPr>
        <w:t xml:space="preserve"> – </w:t>
      </w:r>
      <w:r w:rsidR="00ED4CB0">
        <w:t>Lexical pointing is being done correctly</w:t>
      </w:r>
      <w:r w:rsidR="00E252A5">
        <w:t xml:space="preserve"> (s</w:t>
      </w:r>
      <w:r w:rsidR="00F37926">
        <w:t>h</w:t>
      </w:r>
      <w:r w:rsidR="00E252A5">
        <w:t>ould line up with above tier)</w:t>
      </w:r>
      <w:r w:rsidR="00ED4CB0">
        <w:t>.</w:t>
      </w:r>
      <w:r w:rsidR="00A43492">
        <w:t xml:space="preserve"> (pg. </w:t>
      </w:r>
      <w:r w:rsidR="00A43492">
        <w:fldChar w:fldCharType="begin"/>
      </w:r>
      <w:r w:rsidR="00A43492">
        <w:instrText xml:space="preserve"> PAGEREF _Ref302323868 \h </w:instrText>
      </w:r>
      <w:r w:rsidR="00A43492">
        <w:fldChar w:fldCharType="separate"/>
      </w:r>
      <w:r w:rsidR="00A43492">
        <w:rPr>
          <w:noProof/>
        </w:rPr>
        <w:t>22</w:t>
      </w:r>
      <w:r w:rsidR="00A43492">
        <w:fldChar w:fldCharType="end"/>
      </w:r>
      <w:r w:rsidR="00A43492">
        <w:t>)</w:t>
      </w:r>
    </w:p>
    <w:p w14:paraId="6647C40C" w14:textId="4BD5ADB2" w:rsidR="001B65EB" w:rsidRPr="001B65EB" w:rsidRDefault="001B65EB" w:rsidP="00D20B33">
      <w:pPr>
        <w:pStyle w:val="ListParagraph"/>
        <w:numPr>
          <w:ilvl w:val="1"/>
          <w:numId w:val="11"/>
        </w:numPr>
      </w:pPr>
      <w:r>
        <w:rPr>
          <w:b/>
        </w:rPr>
        <w:t>Error point gaze</w:t>
      </w:r>
      <w:r w:rsidR="00B70924">
        <w:rPr>
          <w:b/>
        </w:rPr>
        <w:t xml:space="preserve"> – </w:t>
      </w:r>
      <w:r w:rsidR="00B70924">
        <w:t>There was an error with a gaze/point combination. (</w:t>
      </w:r>
      <w:r w:rsidR="005D594B">
        <w:t xml:space="preserve">pg. </w:t>
      </w:r>
      <w:r w:rsidR="00A43492">
        <w:fldChar w:fldCharType="begin"/>
      </w:r>
      <w:r w:rsidR="00A43492">
        <w:instrText xml:space="preserve"> PAGEREF _Ref302323905 \h </w:instrText>
      </w:r>
      <w:r w:rsidR="00A43492">
        <w:fldChar w:fldCharType="separate"/>
      </w:r>
      <w:r w:rsidR="00A43492">
        <w:rPr>
          <w:noProof/>
        </w:rPr>
        <w:t>23</w:t>
      </w:r>
      <w:r w:rsidR="00A43492">
        <w:fldChar w:fldCharType="end"/>
      </w:r>
      <w:r w:rsidR="00B70924">
        <w:t>)</w:t>
      </w:r>
    </w:p>
    <w:p w14:paraId="6A3900C9" w14:textId="5F756FE9" w:rsidR="001B65EB" w:rsidRPr="001B65EB" w:rsidRDefault="001B65EB" w:rsidP="00D20B33">
      <w:pPr>
        <w:pStyle w:val="ListParagraph"/>
        <w:numPr>
          <w:ilvl w:val="1"/>
          <w:numId w:val="11"/>
        </w:numPr>
      </w:pPr>
      <w:r>
        <w:rPr>
          <w:b/>
        </w:rPr>
        <w:t>Numbers</w:t>
      </w:r>
      <w:r w:rsidR="00F37926">
        <w:rPr>
          <w:b/>
        </w:rPr>
        <w:t xml:space="preserve"> – </w:t>
      </w:r>
      <w:r w:rsidR="00F37926">
        <w:t>A number was signed</w:t>
      </w:r>
      <w:r w:rsidR="003A3448">
        <w:t xml:space="preserve"> (pg.</w:t>
      </w:r>
      <w:r w:rsidR="003E507C">
        <w:t xml:space="preserve"> </w:t>
      </w:r>
      <w:r w:rsidR="00A43492">
        <w:fldChar w:fldCharType="begin"/>
      </w:r>
      <w:r w:rsidR="00A43492">
        <w:instrText xml:space="preserve"> PAGEREF _Ref302323917 \h </w:instrText>
      </w:r>
      <w:r w:rsidR="00A43492">
        <w:fldChar w:fldCharType="separate"/>
      </w:r>
      <w:r w:rsidR="00A43492">
        <w:rPr>
          <w:noProof/>
        </w:rPr>
        <w:t>22</w:t>
      </w:r>
      <w:r w:rsidR="00A43492">
        <w:fldChar w:fldCharType="end"/>
      </w:r>
      <w:r w:rsidR="003A3448">
        <w:t>)</w:t>
      </w:r>
      <w:r w:rsidR="00F37926">
        <w:t>.</w:t>
      </w:r>
    </w:p>
    <w:p w14:paraId="27E00599" w14:textId="37532D37" w:rsidR="001B65EB" w:rsidRPr="001B65EB" w:rsidRDefault="001B65EB" w:rsidP="00D20B33">
      <w:pPr>
        <w:pStyle w:val="ListParagraph"/>
        <w:numPr>
          <w:ilvl w:val="1"/>
          <w:numId w:val="11"/>
        </w:numPr>
      </w:pPr>
      <w:r>
        <w:rPr>
          <w:b/>
        </w:rPr>
        <w:t xml:space="preserve">Correct </w:t>
      </w:r>
      <w:proofErr w:type="spellStart"/>
      <w:r>
        <w:rPr>
          <w:b/>
        </w:rPr>
        <w:t>timephrase</w:t>
      </w:r>
      <w:proofErr w:type="spellEnd"/>
      <w:r w:rsidR="005125B3">
        <w:rPr>
          <w:b/>
        </w:rPr>
        <w:t xml:space="preserve"> </w:t>
      </w:r>
      <w:r w:rsidR="00504CDD">
        <w:rPr>
          <w:b/>
        </w:rPr>
        <w:t>–</w:t>
      </w:r>
      <w:r w:rsidR="005125B3">
        <w:rPr>
          <w:b/>
        </w:rPr>
        <w:t xml:space="preserve"> </w:t>
      </w:r>
      <w:r w:rsidR="00504CDD">
        <w:t>The signer is correctly using a time-related sign while simultaneously using a CONIDTIONAL/WHEN facial expression.</w:t>
      </w:r>
      <w:r w:rsidR="005D594B">
        <w:t xml:space="preserve"> (pg. </w:t>
      </w:r>
      <w:r w:rsidR="00A43492">
        <w:fldChar w:fldCharType="begin"/>
      </w:r>
      <w:r w:rsidR="00A43492">
        <w:instrText xml:space="preserve"> PAGEREF _Ref302323927 \h </w:instrText>
      </w:r>
      <w:r w:rsidR="00A43492">
        <w:fldChar w:fldCharType="separate"/>
      </w:r>
      <w:r w:rsidR="00A43492">
        <w:rPr>
          <w:noProof/>
        </w:rPr>
        <w:t>22</w:t>
      </w:r>
      <w:r w:rsidR="00A43492">
        <w:fldChar w:fldCharType="end"/>
      </w:r>
      <w:r w:rsidR="005D594B">
        <w:t>)</w:t>
      </w:r>
    </w:p>
    <w:p w14:paraId="58438B9B" w14:textId="0CFA5C38" w:rsidR="001B65EB" w:rsidRDefault="001B65EB" w:rsidP="00D20B33">
      <w:pPr>
        <w:pStyle w:val="ListParagraph"/>
        <w:numPr>
          <w:ilvl w:val="1"/>
          <w:numId w:val="11"/>
        </w:numPr>
        <w:rPr>
          <w:b/>
        </w:rPr>
      </w:pPr>
      <w:r w:rsidRPr="001B65EB">
        <w:rPr>
          <w:b/>
        </w:rPr>
        <w:t xml:space="preserve">Error </w:t>
      </w:r>
      <w:proofErr w:type="spellStart"/>
      <w:r w:rsidRPr="001B65EB">
        <w:rPr>
          <w:b/>
        </w:rPr>
        <w:t>whq</w:t>
      </w:r>
      <w:proofErr w:type="spellEnd"/>
      <w:r w:rsidRPr="001B65EB">
        <w:rPr>
          <w:b/>
        </w:rPr>
        <w:t xml:space="preserve"> lexical</w:t>
      </w:r>
      <w:r w:rsidR="00967C10">
        <w:rPr>
          <w:b/>
        </w:rPr>
        <w:t xml:space="preserve"> </w:t>
      </w:r>
      <w:r w:rsidR="00967C10">
        <w:t>–</w:t>
      </w:r>
      <w:r w:rsidR="00D35982">
        <w:t xml:space="preserve"> T</w:t>
      </w:r>
      <w:r w:rsidR="00967C10">
        <w:t>he lexical structure of the signed sentence called for a WHQ facial expression, but one did not occur</w:t>
      </w:r>
      <w:r w:rsidR="003A3448">
        <w:t xml:space="preserve"> (pg. </w:t>
      </w:r>
      <w:r w:rsidR="00A43492">
        <w:fldChar w:fldCharType="begin"/>
      </w:r>
      <w:r w:rsidR="00A43492">
        <w:instrText xml:space="preserve"> PAGEREF _Ref302323943 \h </w:instrText>
      </w:r>
      <w:r w:rsidR="00A43492">
        <w:fldChar w:fldCharType="separate"/>
      </w:r>
      <w:r w:rsidR="00A43492">
        <w:rPr>
          <w:noProof/>
        </w:rPr>
        <w:t>16</w:t>
      </w:r>
      <w:r w:rsidR="00A43492">
        <w:fldChar w:fldCharType="end"/>
      </w:r>
      <w:r w:rsidR="003A3448">
        <w:t>)</w:t>
      </w:r>
      <w:r w:rsidR="00967C10">
        <w:t>.</w:t>
      </w:r>
    </w:p>
    <w:p w14:paraId="324FAF06" w14:textId="7BB07D86" w:rsidR="001B65EB" w:rsidRDefault="001B65EB" w:rsidP="00D20B33">
      <w:pPr>
        <w:pStyle w:val="ListParagraph"/>
        <w:numPr>
          <w:ilvl w:val="1"/>
          <w:numId w:val="11"/>
        </w:numPr>
        <w:rPr>
          <w:b/>
        </w:rPr>
      </w:pPr>
      <w:r>
        <w:rPr>
          <w:b/>
        </w:rPr>
        <w:t xml:space="preserve">Error </w:t>
      </w:r>
      <w:proofErr w:type="spellStart"/>
      <w:r>
        <w:rPr>
          <w:b/>
        </w:rPr>
        <w:t>ynq</w:t>
      </w:r>
      <w:proofErr w:type="spellEnd"/>
      <w:r>
        <w:rPr>
          <w:b/>
        </w:rPr>
        <w:t xml:space="preserve"> lexical</w:t>
      </w:r>
      <w:r w:rsidR="00967C10">
        <w:rPr>
          <w:b/>
        </w:rPr>
        <w:t xml:space="preserve"> - </w:t>
      </w:r>
      <w:r w:rsidR="00D35982">
        <w:t>T</w:t>
      </w:r>
      <w:r w:rsidR="00967C10">
        <w:t>he lexical structure of the signed sentence called for a YNQ facial expression, but one did not occur</w:t>
      </w:r>
      <w:r w:rsidR="003A3448">
        <w:t xml:space="preserve"> (pg. </w:t>
      </w:r>
      <w:r w:rsidR="00A43492">
        <w:fldChar w:fldCharType="begin"/>
      </w:r>
      <w:r w:rsidR="00A43492">
        <w:instrText xml:space="preserve"> PAGEREF _Ref302323951 \h </w:instrText>
      </w:r>
      <w:r w:rsidR="00A43492">
        <w:fldChar w:fldCharType="separate"/>
      </w:r>
      <w:r w:rsidR="00A43492">
        <w:rPr>
          <w:noProof/>
        </w:rPr>
        <w:t>17</w:t>
      </w:r>
      <w:r w:rsidR="00A43492">
        <w:fldChar w:fldCharType="end"/>
      </w:r>
      <w:r w:rsidR="003A3448">
        <w:t>)</w:t>
      </w:r>
      <w:r w:rsidR="00967C10">
        <w:t>.</w:t>
      </w:r>
    </w:p>
    <w:p w14:paraId="35FA3A5E" w14:textId="3CCC6BD3" w:rsidR="001B65EB" w:rsidRDefault="001B65EB" w:rsidP="00D20B33">
      <w:pPr>
        <w:pStyle w:val="ListParagraph"/>
        <w:numPr>
          <w:ilvl w:val="1"/>
          <w:numId w:val="11"/>
        </w:numPr>
        <w:rPr>
          <w:b/>
        </w:rPr>
      </w:pPr>
      <w:r>
        <w:rPr>
          <w:b/>
        </w:rPr>
        <w:t xml:space="preserve">Error </w:t>
      </w:r>
      <w:proofErr w:type="spellStart"/>
      <w:r>
        <w:rPr>
          <w:b/>
        </w:rPr>
        <w:t>cond</w:t>
      </w:r>
      <w:proofErr w:type="spellEnd"/>
      <w:r>
        <w:rPr>
          <w:b/>
        </w:rPr>
        <w:t xml:space="preserve"> lexical</w:t>
      </w:r>
      <w:r w:rsidR="00967C10">
        <w:rPr>
          <w:b/>
        </w:rPr>
        <w:t xml:space="preserve"> - </w:t>
      </w:r>
      <w:r w:rsidR="00D35982">
        <w:t>T</w:t>
      </w:r>
      <w:r w:rsidR="00967C10">
        <w:t>he lexical structure of the signed sentence called for a Conditional facial expression, but one did not occur</w:t>
      </w:r>
      <w:r w:rsidR="003A3448">
        <w:t xml:space="preserve"> (pg. </w:t>
      </w:r>
      <w:r w:rsidR="00A43492">
        <w:fldChar w:fldCharType="begin"/>
      </w:r>
      <w:r w:rsidR="00A43492">
        <w:instrText xml:space="preserve"> PAGEREF _Ref302323960 \h </w:instrText>
      </w:r>
      <w:r w:rsidR="00A43492">
        <w:fldChar w:fldCharType="separate"/>
      </w:r>
      <w:r w:rsidR="00A43492">
        <w:rPr>
          <w:noProof/>
        </w:rPr>
        <w:t>19</w:t>
      </w:r>
      <w:r w:rsidR="00A43492">
        <w:fldChar w:fldCharType="end"/>
      </w:r>
      <w:r w:rsidR="003A3448">
        <w:t>)</w:t>
      </w:r>
      <w:r w:rsidR="00967C10">
        <w:t>.</w:t>
      </w:r>
    </w:p>
    <w:p w14:paraId="5B9E0309" w14:textId="09515818" w:rsidR="001B65EB" w:rsidRDefault="001B65EB" w:rsidP="00D20B33">
      <w:pPr>
        <w:pStyle w:val="ListParagraph"/>
        <w:numPr>
          <w:ilvl w:val="1"/>
          <w:numId w:val="11"/>
        </w:numPr>
        <w:rPr>
          <w:b/>
        </w:rPr>
      </w:pPr>
      <w:r>
        <w:rPr>
          <w:b/>
        </w:rPr>
        <w:t>Error neg lexical</w:t>
      </w:r>
      <w:r w:rsidR="00967C10">
        <w:rPr>
          <w:b/>
        </w:rPr>
        <w:t xml:space="preserve"> - </w:t>
      </w:r>
      <w:r w:rsidR="00D35982">
        <w:t>T</w:t>
      </w:r>
      <w:r w:rsidR="00967C10">
        <w:t>he lexical structure of the signed sentence called for a Negative facial expression, but one did not occur</w:t>
      </w:r>
      <w:r w:rsidR="003A3448">
        <w:t xml:space="preserve"> (pg. </w:t>
      </w:r>
      <w:r w:rsidR="00A43492">
        <w:fldChar w:fldCharType="begin"/>
      </w:r>
      <w:r w:rsidR="00A43492">
        <w:instrText xml:space="preserve"> PAGEREF _Ref302323971 \h </w:instrText>
      </w:r>
      <w:r w:rsidR="00A43492">
        <w:fldChar w:fldCharType="separate"/>
      </w:r>
      <w:r w:rsidR="00A43492">
        <w:rPr>
          <w:noProof/>
        </w:rPr>
        <w:t>15</w:t>
      </w:r>
      <w:r w:rsidR="00A43492">
        <w:fldChar w:fldCharType="end"/>
      </w:r>
      <w:r w:rsidR="003A3448">
        <w:t>)</w:t>
      </w:r>
      <w:r w:rsidR="00967C10">
        <w:t>.</w:t>
      </w:r>
    </w:p>
    <w:p w14:paraId="57E756C5" w14:textId="10AD4D6A" w:rsidR="001B65EB" w:rsidRDefault="00F37926" w:rsidP="00D20B33">
      <w:pPr>
        <w:pStyle w:val="ListParagraph"/>
        <w:numPr>
          <w:ilvl w:val="1"/>
          <w:numId w:val="11"/>
        </w:numPr>
        <w:rPr>
          <w:b/>
        </w:rPr>
      </w:pPr>
      <w:r>
        <w:rPr>
          <w:b/>
        </w:rPr>
        <w:t>Fingerspelling -</w:t>
      </w:r>
      <w:r w:rsidR="00C27753">
        <w:rPr>
          <w:b/>
        </w:rPr>
        <w:t xml:space="preserve"> </w:t>
      </w:r>
      <w:r w:rsidR="00C27753">
        <w:t>This tier should receive an annotation anytime fingerspelling occurs</w:t>
      </w:r>
      <w:r w:rsidR="003A3448">
        <w:t xml:space="preserve"> (pg. </w:t>
      </w:r>
      <w:r w:rsidR="00A43492">
        <w:fldChar w:fldCharType="begin"/>
      </w:r>
      <w:r w:rsidR="00A43492">
        <w:instrText xml:space="preserve"> PAGEREF _Ref302323986 \h </w:instrText>
      </w:r>
      <w:r w:rsidR="00A43492">
        <w:fldChar w:fldCharType="separate"/>
      </w:r>
      <w:r w:rsidR="00A43492">
        <w:rPr>
          <w:noProof/>
        </w:rPr>
        <w:t>12</w:t>
      </w:r>
      <w:r w:rsidR="00A43492">
        <w:fldChar w:fldCharType="end"/>
      </w:r>
      <w:r w:rsidR="003A3448">
        <w:t>)</w:t>
      </w:r>
      <w:r w:rsidR="00C27753">
        <w:t>.</w:t>
      </w:r>
    </w:p>
    <w:p w14:paraId="60F8AFFC" w14:textId="1A4FEF55" w:rsidR="001B65EB" w:rsidRDefault="001B65EB" w:rsidP="00D20B33">
      <w:pPr>
        <w:pStyle w:val="ListParagraph"/>
        <w:numPr>
          <w:ilvl w:val="2"/>
          <w:numId w:val="11"/>
        </w:numPr>
        <w:rPr>
          <w:b/>
        </w:rPr>
      </w:pPr>
      <w:r>
        <w:rPr>
          <w:b/>
        </w:rPr>
        <w:t>Correct fingerspell</w:t>
      </w:r>
      <w:r w:rsidR="00D35982">
        <w:rPr>
          <w:b/>
        </w:rPr>
        <w:t xml:space="preserve"> – </w:t>
      </w:r>
      <w:r w:rsidR="00D35982">
        <w:t xml:space="preserve">Correct fingerspelling is </w:t>
      </w:r>
      <w:r w:rsidR="00090603">
        <w:t>occurring</w:t>
      </w:r>
      <w:r w:rsidR="00D35982">
        <w:t>.</w:t>
      </w:r>
      <w:r w:rsidR="00A43492">
        <w:t xml:space="preserve"> </w:t>
      </w:r>
    </w:p>
    <w:p w14:paraId="3F845061" w14:textId="77777777" w:rsidR="001B65EB" w:rsidRDefault="001B65EB" w:rsidP="00D20B33">
      <w:pPr>
        <w:pStyle w:val="ListParagraph"/>
        <w:numPr>
          <w:ilvl w:val="2"/>
          <w:numId w:val="11"/>
        </w:numPr>
        <w:rPr>
          <w:b/>
        </w:rPr>
      </w:pPr>
      <w:r>
        <w:rPr>
          <w:b/>
        </w:rPr>
        <w:t>Error fingerspell hand</w:t>
      </w:r>
      <w:r w:rsidR="00C27753">
        <w:rPr>
          <w:b/>
        </w:rPr>
        <w:t xml:space="preserve"> </w:t>
      </w:r>
      <w:r w:rsidR="00C27753">
        <w:t xml:space="preserve">– An incorrect handshape was used while fingerspelling. </w:t>
      </w:r>
    </w:p>
    <w:p w14:paraId="520C806A" w14:textId="77777777" w:rsidR="00C27753" w:rsidRPr="00C27753" w:rsidRDefault="001B65EB" w:rsidP="00D20B33">
      <w:pPr>
        <w:pStyle w:val="ListParagraph"/>
        <w:numPr>
          <w:ilvl w:val="2"/>
          <w:numId w:val="11"/>
        </w:numPr>
        <w:rPr>
          <w:b/>
        </w:rPr>
      </w:pPr>
      <w:r>
        <w:rPr>
          <w:b/>
        </w:rPr>
        <w:t>Error fingerspell loc</w:t>
      </w:r>
      <w:r w:rsidR="00C27753">
        <w:rPr>
          <w:b/>
        </w:rPr>
        <w:t xml:space="preserve"> – </w:t>
      </w:r>
      <w:r w:rsidR="00C27753">
        <w:t>Fingerspelling is occurring in an incorrect location.</w:t>
      </w:r>
    </w:p>
    <w:p w14:paraId="44A740EB" w14:textId="77777777" w:rsidR="001B65EB" w:rsidRDefault="001B65EB" w:rsidP="00D20B33">
      <w:pPr>
        <w:pStyle w:val="ListParagraph"/>
        <w:numPr>
          <w:ilvl w:val="2"/>
          <w:numId w:val="11"/>
        </w:numPr>
        <w:rPr>
          <w:b/>
        </w:rPr>
      </w:pPr>
      <w:r>
        <w:rPr>
          <w:b/>
        </w:rPr>
        <w:t>Error fingerspell move</w:t>
      </w:r>
      <w:r w:rsidR="00C27753">
        <w:rPr>
          <w:b/>
        </w:rPr>
        <w:t xml:space="preserve"> – </w:t>
      </w:r>
      <w:r w:rsidR="00C27753">
        <w:t>The signer’s hand is moving too much in relation to the singer’s body, while fingerspelling.</w:t>
      </w:r>
    </w:p>
    <w:p w14:paraId="5F724C1D" w14:textId="2DFB3C95" w:rsidR="001B65EB" w:rsidRDefault="001B65EB" w:rsidP="00D20B33">
      <w:pPr>
        <w:pStyle w:val="ListParagraph"/>
        <w:numPr>
          <w:ilvl w:val="2"/>
          <w:numId w:val="11"/>
        </w:numPr>
        <w:rPr>
          <w:b/>
        </w:rPr>
      </w:pPr>
      <w:r>
        <w:rPr>
          <w:b/>
        </w:rPr>
        <w:t>Error fingerspell spee</w:t>
      </w:r>
      <w:r w:rsidR="00A43492">
        <w:rPr>
          <w:b/>
        </w:rPr>
        <w:t>d</w:t>
      </w:r>
      <w:r w:rsidR="00C27753">
        <w:rPr>
          <w:b/>
        </w:rPr>
        <w:t xml:space="preserve"> – </w:t>
      </w:r>
      <w:r w:rsidR="00C27753">
        <w:t>Fingerspelling is occurring either too quickly or too slowly.</w:t>
      </w:r>
    </w:p>
    <w:p w14:paraId="3EDEDF15" w14:textId="637F93ED" w:rsidR="001B65EB" w:rsidRDefault="001B65EB" w:rsidP="00D20B33">
      <w:pPr>
        <w:pStyle w:val="ListParagraph"/>
        <w:numPr>
          <w:ilvl w:val="0"/>
          <w:numId w:val="11"/>
        </w:numPr>
        <w:rPr>
          <w:b/>
        </w:rPr>
      </w:pPr>
      <w:r>
        <w:rPr>
          <w:b/>
        </w:rPr>
        <w:t>Face topic</w:t>
      </w:r>
      <w:r w:rsidR="00ED4CB0">
        <w:rPr>
          <w:b/>
        </w:rPr>
        <w:t xml:space="preserve"> – </w:t>
      </w:r>
      <w:r w:rsidR="00ED4CB0">
        <w:t>A topic facial expression is occurring</w:t>
      </w:r>
      <w:r w:rsidR="000934A6">
        <w:t xml:space="preserve"> (pg. </w:t>
      </w:r>
      <w:r w:rsidR="00A43492">
        <w:fldChar w:fldCharType="begin"/>
      </w:r>
      <w:r w:rsidR="00A43492">
        <w:instrText xml:space="preserve"> PAGEREF _Ref302324026 \h </w:instrText>
      </w:r>
      <w:r w:rsidR="00A43492">
        <w:fldChar w:fldCharType="separate"/>
      </w:r>
      <w:r w:rsidR="00A43492">
        <w:rPr>
          <w:noProof/>
        </w:rPr>
        <w:t>21</w:t>
      </w:r>
      <w:r w:rsidR="00A43492">
        <w:fldChar w:fldCharType="end"/>
      </w:r>
      <w:r w:rsidR="000934A6">
        <w:t>)</w:t>
      </w:r>
      <w:r w:rsidR="00ED4CB0">
        <w:t>.</w:t>
      </w:r>
    </w:p>
    <w:p w14:paraId="07210DB6" w14:textId="77777777" w:rsidR="001B65EB" w:rsidRDefault="001B65EB" w:rsidP="00D20B33">
      <w:pPr>
        <w:pStyle w:val="ListParagraph"/>
        <w:numPr>
          <w:ilvl w:val="1"/>
          <w:numId w:val="11"/>
        </w:numPr>
        <w:rPr>
          <w:b/>
        </w:rPr>
      </w:pPr>
      <w:r>
        <w:rPr>
          <w:b/>
        </w:rPr>
        <w:t>Correct topic</w:t>
      </w:r>
      <w:r w:rsidR="000934A6">
        <w:rPr>
          <w:b/>
        </w:rPr>
        <w:t xml:space="preserve"> – </w:t>
      </w:r>
      <w:r w:rsidR="000934A6">
        <w:t>A topic facial expression is being used correctly (Should line up with tier above).</w:t>
      </w:r>
    </w:p>
    <w:p w14:paraId="1A17B3DF" w14:textId="77777777" w:rsidR="001B65EB" w:rsidRDefault="001B65EB" w:rsidP="00D20B33">
      <w:pPr>
        <w:pStyle w:val="ListParagraph"/>
        <w:numPr>
          <w:ilvl w:val="1"/>
          <w:numId w:val="11"/>
        </w:numPr>
        <w:rPr>
          <w:b/>
        </w:rPr>
      </w:pPr>
      <w:r>
        <w:rPr>
          <w:b/>
        </w:rPr>
        <w:t>Error topic beginning</w:t>
      </w:r>
    </w:p>
    <w:p w14:paraId="1A5C20B2" w14:textId="305AE2AF" w:rsidR="001B65EB" w:rsidRDefault="001B65EB" w:rsidP="00D20B33">
      <w:pPr>
        <w:pStyle w:val="ListParagraph"/>
        <w:numPr>
          <w:ilvl w:val="0"/>
          <w:numId w:val="11"/>
        </w:numPr>
        <w:rPr>
          <w:b/>
        </w:rPr>
      </w:pPr>
      <w:r>
        <w:rPr>
          <w:b/>
        </w:rPr>
        <w:t>Face WHQ</w:t>
      </w:r>
      <w:r w:rsidR="00090603">
        <w:rPr>
          <w:b/>
        </w:rPr>
        <w:t xml:space="preserve"> </w:t>
      </w:r>
      <w:r w:rsidR="00090603">
        <w:t>– A WHQ facial expression is occurring</w:t>
      </w:r>
      <w:r w:rsidR="000934A6">
        <w:t xml:space="preserve"> (pg. </w:t>
      </w:r>
      <w:r w:rsidR="00A43492">
        <w:fldChar w:fldCharType="begin"/>
      </w:r>
      <w:r w:rsidR="00A43492">
        <w:instrText xml:space="preserve"> PAGEREF _Ref302323943 \h </w:instrText>
      </w:r>
      <w:r w:rsidR="00A43492">
        <w:fldChar w:fldCharType="separate"/>
      </w:r>
      <w:r w:rsidR="00A43492">
        <w:rPr>
          <w:noProof/>
        </w:rPr>
        <w:t>16</w:t>
      </w:r>
      <w:r w:rsidR="00A43492">
        <w:fldChar w:fldCharType="end"/>
      </w:r>
      <w:r w:rsidR="000934A6">
        <w:t>)</w:t>
      </w:r>
      <w:r w:rsidR="00090603">
        <w:t>.</w:t>
      </w:r>
    </w:p>
    <w:p w14:paraId="5B5F065C" w14:textId="77777777" w:rsidR="001B65EB" w:rsidRDefault="001B65EB" w:rsidP="00D20B33">
      <w:pPr>
        <w:pStyle w:val="ListParagraph"/>
        <w:numPr>
          <w:ilvl w:val="1"/>
          <w:numId w:val="11"/>
        </w:numPr>
        <w:rPr>
          <w:b/>
        </w:rPr>
      </w:pPr>
      <w:r>
        <w:rPr>
          <w:b/>
        </w:rPr>
        <w:t xml:space="preserve">Correct </w:t>
      </w:r>
      <w:proofErr w:type="spellStart"/>
      <w:r>
        <w:rPr>
          <w:b/>
        </w:rPr>
        <w:t>whq</w:t>
      </w:r>
      <w:proofErr w:type="spellEnd"/>
      <w:r w:rsidR="00090603">
        <w:rPr>
          <w:b/>
        </w:rPr>
        <w:t xml:space="preserve"> – </w:t>
      </w:r>
      <w:r w:rsidR="00090603">
        <w:t>A WHQ facial expression is being used correctly (should line up with tier above).</w:t>
      </w:r>
    </w:p>
    <w:p w14:paraId="6783CC04" w14:textId="29B72985" w:rsidR="001B65EB" w:rsidRDefault="000511AB" w:rsidP="00D20B33">
      <w:pPr>
        <w:pStyle w:val="ListParagraph"/>
        <w:numPr>
          <w:ilvl w:val="0"/>
          <w:numId w:val="11"/>
        </w:numPr>
        <w:rPr>
          <w:b/>
        </w:rPr>
      </w:pPr>
      <w:r>
        <w:rPr>
          <w:b/>
        </w:rPr>
        <w:t>Face neg</w:t>
      </w:r>
      <w:r w:rsidR="00090603">
        <w:rPr>
          <w:b/>
        </w:rPr>
        <w:t xml:space="preserve"> – </w:t>
      </w:r>
      <w:r w:rsidR="00090603">
        <w:t>A negative facial expression is occurring</w:t>
      </w:r>
      <w:r w:rsidR="000934A6">
        <w:t xml:space="preserve"> (pg. </w:t>
      </w:r>
      <w:r w:rsidR="00A43492">
        <w:fldChar w:fldCharType="begin"/>
      </w:r>
      <w:r w:rsidR="00A43492">
        <w:instrText xml:space="preserve"> PAGEREF _Ref302323971 \h </w:instrText>
      </w:r>
      <w:r w:rsidR="00A43492">
        <w:fldChar w:fldCharType="separate"/>
      </w:r>
      <w:r w:rsidR="00A43492">
        <w:rPr>
          <w:noProof/>
        </w:rPr>
        <w:t>15</w:t>
      </w:r>
      <w:r w:rsidR="00A43492">
        <w:fldChar w:fldCharType="end"/>
      </w:r>
      <w:r w:rsidR="000934A6">
        <w:t>)</w:t>
      </w:r>
      <w:r w:rsidR="00090603">
        <w:t>.</w:t>
      </w:r>
    </w:p>
    <w:p w14:paraId="46369210" w14:textId="77777777" w:rsidR="000511AB" w:rsidRDefault="000511AB" w:rsidP="00D20B33">
      <w:pPr>
        <w:pStyle w:val="ListParagraph"/>
        <w:numPr>
          <w:ilvl w:val="1"/>
          <w:numId w:val="11"/>
        </w:numPr>
        <w:rPr>
          <w:b/>
        </w:rPr>
      </w:pPr>
      <w:r>
        <w:rPr>
          <w:b/>
        </w:rPr>
        <w:t>Correct neg</w:t>
      </w:r>
      <w:r w:rsidR="00090603">
        <w:rPr>
          <w:b/>
        </w:rPr>
        <w:t xml:space="preserve"> – </w:t>
      </w:r>
      <w:r w:rsidR="00090603">
        <w:t>A negative facial expression is being used correctly (should line up with tier above).</w:t>
      </w:r>
    </w:p>
    <w:p w14:paraId="368E5D22" w14:textId="72C093E7" w:rsidR="000511AB" w:rsidRDefault="000511AB" w:rsidP="00D20B33">
      <w:pPr>
        <w:pStyle w:val="ListParagraph"/>
        <w:numPr>
          <w:ilvl w:val="0"/>
          <w:numId w:val="11"/>
        </w:numPr>
        <w:rPr>
          <w:b/>
        </w:rPr>
      </w:pPr>
      <w:r>
        <w:rPr>
          <w:b/>
        </w:rPr>
        <w:t xml:space="preserve">Face </w:t>
      </w:r>
      <w:proofErr w:type="spellStart"/>
      <w:r>
        <w:rPr>
          <w:b/>
        </w:rPr>
        <w:t>cond</w:t>
      </w:r>
      <w:proofErr w:type="spellEnd"/>
      <w:r w:rsidR="00090603">
        <w:rPr>
          <w:b/>
        </w:rPr>
        <w:t xml:space="preserve"> – </w:t>
      </w:r>
      <w:r w:rsidR="00090603">
        <w:t>A conditional facial expression is occurring</w:t>
      </w:r>
      <w:r w:rsidR="000934A6">
        <w:t xml:space="preserve"> (pg. </w:t>
      </w:r>
      <w:r w:rsidR="00A43492">
        <w:fldChar w:fldCharType="begin"/>
      </w:r>
      <w:r w:rsidR="00A43492">
        <w:instrText xml:space="preserve"> PAGEREF _Ref302323960 \h </w:instrText>
      </w:r>
      <w:r w:rsidR="00A43492">
        <w:fldChar w:fldCharType="separate"/>
      </w:r>
      <w:r w:rsidR="00A43492">
        <w:rPr>
          <w:noProof/>
        </w:rPr>
        <w:t>19</w:t>
      </w:r>
      <w:r w:rsidR="00A43492">
        <w:fldChar w:fldCharType="end"/>
      </w:r>
      <w:r w:rsidR="000934A6">
        <w:t>)</w:t>
      </w:r>
      <w:r w:rsidR="00090603">
        <w:t>.</w:t>
      </w:r>
    </w:p>
    <w:p w14:paraId="0E97BBB8" w14:textId="77777777" w:rsidR="000511AB" w:rsidRDefault="000511AB" w:rsidP="00D20B33">
      <w:pPr>
        <w:pStyle w:val="ListParagraph"/>
        <w:numPr>
          <w:ilvl w:val="1"/>
          <w:numId w:val="11"/>
        </w:numPr>
        <w:rPr>
          <w:b/>
        </w:rPr>
      </w:pPr>
      <w:r>
        <w:rPr>
          <w:b/>
        </w:rPr>
        <w:t xml:space="preserve">Correct </w:t>
      </w:r>
      <w:proofErr w:type="spellStart"/>
      <w:r>
        <w:rPr>
          <w:b/>
        </w:rPr>
        <w:t>cond</w:t>
      </w:r>
      <w:proofErr w:type="spellEnd"/>
      <w:r w:rsidR="00090603">
        <w:rPr>
          <w:b/>
        </w:rPr>
        <w:t xml:space="preserve"> – </w:t>
      </w:r>
      <w:r w:rsidR="00090603">
        <w:t>A conditional facial expression is being used correctly (should line up with tier above).</w:t>
      </w:r>
    </w:p>
    <w:p w14:paraId="6E093791" w14:textId="77777777" w:rsidR="000511AB" w:rsidRDefault="000511AB" w:rsidP="00D20B33">
      <w:pPr>
        <w:pStyle w:val="ListParagraph"/>
        <w:numPr>
          <w:ilvl w:val="1"/>
          <w:numId w:val="11"/>
        </w:numPr>
        <w:rPr>
          <w:b/>
        </w:rPr>
      </w:pPr>
      <w:r>
        <w:rPr>
          <w:b/>
        </w:rPr>
        <w:t xml:space="preserve">Error </w:t>
      </w:r>
      <w:proofErr w:type="spellStart"/>
      <w:r>
        <w:rPr>
          <w:b/>
        </w:rPr>
        <w:t>cond</w:t>
      </w:r>
      <w:proofErr w:type="spellEnd"/>
      <w:r>
        <w:rPr>
          <w:b/>
        </w:rPr>
        <w:t xml:space="preserve"> beginning</w:t>
      </w:r>
      <w:r w:rsidR="00F448AC">
        <w:rPr>
          <w:b/>
        </w:rPr>
        <w:t xml:space="preserve"> – </w:t>
      </w:r>
      <w:r w:rsidR="00F448AC">
        <w:t>A Conditional facial expression began too far or after the beginning of a clause.</w:t>
      </w:r>
    </w:p>
    <w:p w14:paraId="72A59894" w14:textId="60F6F4C9" w:rsidR="000511AB" w:rsidRDefault="000511AB" w:rsidP="00D20B33">
      <w:pPr>
        <w:pStyle w:val="ListParagraph"/>
        <w:numPr>
          <w:ilvl w:val="0"/>
          <w:numId w:val="11"/>
        </w:numPr>
        <w:rPr>
          <w:b/>
        </w:rPr>
      </w:pPr>
      <w:r>
        <w:rPr>
          <w:b/>
        </w:rPr>
        <w:t xml:space="preserve">Face </w:t>
      </w:r>
      <w:proofErr w:type="spellStart"/>
      <w:r>
        <w:rPr>
          <w:b/>
        </w:rPr>
        <w:t>ynq</w:t>
      </w:r>
      <w:proofErr w:type="spellEnd"/>
      <w:r w:rsidR="00090603">
        <w:rPr>
          <w:b/>
        </w:rPr>
        <w:t xml:space="preserve"> – </w:t>
      </w:r>
      <w:r w:rsidR="00090603">
        <w:t xml:space="preserve">A YNQ facial expression is </w:t>
      </w:r>
      <w:r w:rsidR="00F37926">
        <w:t>occurring</w:t>
      </w:r>
      <w:r w:rsidR="000934A6">
        <w:t xml:space="preserve"> (pg. </w:t>
      </w:r>
      <w:r w:rsidR="00A43492">
        <w:fldChar w:fldCharType="begin"/>
      </w:r>
      <w:r w:rsidR="00A43492">
        <w:instrText xml:space="preserve"> PAGEREF _Ref302323951 \h </w:instrText>
      </w:r>
      <w:r w:rsidR="00A43492">
        <w:fldChar w:fldCharType="separate"/>
      </w:r>
      <w:r w:rsidR="00A43492">
        <w:rPr>
          <w:noProof/>
        </w:rPr>
        <w:t>17</w:t>
      </w:r>
      <w:r w:rsidR="00A43492">
        <w:fldChar w:fldCharType="end"/>
      </w:r>
      <w:r w:rsidR="000934A6">
        <w:t>)</w:t>
      </w:r>
      <w:r w:rsidR="00090603">
        <w:t>.</w:t>
      </w:r>
    </w:p>
    <w:p w14:paraId="55DB5CFA" w14:textId="77777777" w:rsidR="000511AB" w:rsidRDefault="000511AB" w:rsidP="00D20B33">
      <w:pPr>
        <w:pStyle w:val="ListParagraph"/>
        <w:numPr>
          <w:ilvl w:val="1"/>
          <w:numId w:val="11"/>
        </w:numPr>
        <w:rPr>
          <w:b/>
        </w:rPr>
      </w:pPr>
      <w:r>
        <w:rPr>
          <w:b/>
        </w:rPr>
        <w:t xml:space="preserve">Correct </w:t>
      </w:r>
      <w:proofErr w:type="spellStart"/>
      <w:r>
        <w:rPr>
          <w:b/>
        </w:rPr>
        <w:t>ynq</w:t>
      </w:r>
      <w:proofErr w:type="spellEnd"/>
      <w:r w:rsidR="00090603">
        <w:rPr>
          <w:b/>
        </w:rPr>
        <w:t xml:space="preserve"> – </w:t>
      </w:r>
      <w:r w:rsidR="00090603">
        <w:t>A YNQ facial expression is being used correctly (should line up with tier above).</w:t>
      </w:r>
    </w:p>
    <w:p w14:paraId="5B8ABC5C" w14:textId="77777777" w:rsidR="000511AB" w:rsidRDefault="000511AB" w:rsidP="00D20B33">
      <w:pPr>
        <w:pStyle w:val="ListParagraph"/>
        <w:numPr>
          <w:ilvl w:val="1"/>
          <w:numId w:val="11"/>
        </w:numPr>
        <w:rPr>
          <w:b/>
        </w:rPr>
      </w:pPr>
      <w:r>
        <w:rPr>
          <w:b/>
        </w:rPr>
        <w:t xml:space="preserve">Error </w:t>
      </w:r>
      <w:proofErr w:type="spellStart"/>
      <w:r>
        <w:rPr>
          <w:b/>
        </w:rPr>
        <w:t>ynq</w:t>
      </w:r>
      <w:proofErr w:type="spellEnd"/>
      <w:r>
        <w:rPr>
          <w:b/>
        </w:rPr>
        <w:t xml:space="preserve"> beginning</w:t>
      </w:r>
      <w:r w:rsidR="00F448AC">
        <w:rPr>
          <w:b/>
        </w:rPr>
        <w:t xml:space="preserve"> – </w:t>
      </w:r>
      <w:r w:rsidR="00F448AC">
        <w:t>A YNQ facial expression began too far before or after the beginning of a clause.</w:t>
      </w:r>
    </w:p>
    <w:p w14:paraId="7468F195" w14:textId="77777777" w:rsidR="000511AB" w:rsidRDefault="000511AB" w:rsidP="00D20B33">
      <w:pPr>
        <w:pStyle w:val="ListParagraph"/>
        <w:numPr>
          <w:ilvl w:val="1"/>
          <w:numId w:val="11"/>
        </w:numPr>
        <w:rPr>
          <w:b/>
        </w:rPr>
      </w:pPr>
      <w:r>
        <w:rPr>
          <w:b/>
        </w:rPr>
        <w:t xml:space="preserve">Error </w:t>
      </w:r>
      <w:proofErr w:type="spellStart"/>
      <w:r>
        <w:rPr>
          <w:b/>
        </w:rPr>
        <w:t>ynq</w:t>
      </w:r>
      <w:proofErr w:type="spellEnd"/>
      <w:r>
        <w:rPr>
          <w:b/>
        </w:rPr>
        <w:t xml:space="preserve"> end</w:t>
      </w:r>
      <w:r w:rsidR="00F448AC">
        <w:rPr>
          <w:b/>
        </w:rPr>
        <w:t xml:space="preserve"> – </w:t>
      </w:r>
      <w:r w:rsidR="00F448AC">
        <w:t>A YNQ facial expression ended too far before or after the end of a clause.</w:t>
      </w:r>
    </w:p>
    <w:p w14:paraId="7908CB00" w14:textId="7D19A433" w:rsidR="000511AB" w:rsidRDefault="000511AB" w:rsidP="00D20B33">
      <w:pPr>
        <w:pStyle w:val="ListParagraph"/>
        <w:numPr>
          <w:ilvl w:val="0"/>
          <w:numId w:val="11"/>
        </w:numPr>
        <w:rPr>
          <w:b/>
        </w:rPr>
      </w:pPr>
      <w:r>
        <w:rPr>
          <w:b/>
        </w:rPr>
        <w:t xml:space="preserve">Face </w:t>
      </w:r>
      <w:proofErr w:type="spellStart"/>
      <w:r>
        <w:rPr>
          <w:b/>
        </w:rPr>
        <w:t>rhq</w:t>
      </w:r>
      <w:proofErr w:type="spellEnd"/>
      <w:r w:rsidR="00090603">
        <w:rPr>
          <w:b/>
        </w:rPr>
        <w:t xml:space="preserve"> – </w:t>
      </w:r>
      <w:r w:rsidR="00090603">
        <w:t>An RHQ facial expression is occurring</w:t>
      </w:r>
      <w:r w:rsidR="000934A6">
        <w:t xml:space="preserve"> (pg. </w:t>
      </w:r>
      <w:r w:rsidR="00A43492">
        <w:fldChar w:fldCharType="begin"/>
      </w:r>
      <w:r w:rsidR="00A43492">
        <w:instrText xml:space="preserve"> PAGEREF _Ref302324077 \h </w:instrText>
      </w:r>
      <w:r w:rsidR="00A43492">
        <w:fldChar w:fldCharType="separate"/>
      </w:r>
      <w:r w:rsidR="00A43492">
        <w:rPr>
          <w:noProof/>
        </w:rPr>
        <w:t>18</w:t>
      </w:r>
      <w:r w:rsidR="00A43492">
        <w:fldChar w:fldCharType="end"/>
      </w:r>
      <w:r w:rsidR="000934A6">
        <w:t>)</w:t>
      </w:r>
      <w:r w:rsidR="00090603">
        <w:t>.</w:t>
      </w:r>
    </w:p>
    <w:p w14:paraId="6160B22A" w14:textId="77777777" w:rsidR="000511AB" w:rsidRDefault="000511AB" w:rsidP="00D20B33">
      <w:pPr>
        <w:pStyle w:val="ListParagraph"/>
        <w:numPr>
          <w:ilvl w:val="1"/>
          <w:numId w:val="11"/>
        </w:numPr>
        <w:rPr>
          <w:b/>
        </w:rPr>
      </w:pPr>
      <w:r>
        <w:rPr>
          <w:b/>
        </w:rPr>
        <w:t xml:space="preserve">Correct </w:t>
      </w:r>
      <w:proofErr w:type="spellStart"/>
      <w:r>
        <w:rPr>
          <w:b/>
        </w:rPr>
        <w:t>rhq</w:t>
      </w:r>
      <w:proofErr w:type="spellEnd"/>
      <w:r w:rsidR="00090603">
        <w:rPr>
          <w:b/>
        </w:rPr>
        <w:t xml:space="preserve"> – </w:t>
      </w:r>
      <w:r w:rsidR="00090603">
        <w:t>An RHQ facial expression is being used correctly (should line up with tier above).</w:t>
      </w:r>
    </w:p>
    <w:p w14:paraId="559FD624" w14:textId="5BBD28EB" w:rsidR="000511AB" w:rsidRDefault="000511AB" w:rsidP="00D20B33">
      <w:pPr>
        <w:pStyle w:val="ListParagraph"/>
        <w:numPr>
          <w:ilvl w:val="0"/>
          <w:numId w:val="11"/>
        </w:numPr>
        <w:rPr>
          <w:b/>
        </w:rPr>
      </w:pPr>
      <w:r>
        <w:rPr>
          <w:b/>
        </w:rPr>
        <w:t>Mouth morpheme</w:t>
      </w:r>
      <w:r w:rsidR="00C27753">
        <w:rPr>
          <w:b/>
        </w:rPr>
        <w:t xml:space="preserve"> – </w:t>
      </w:r>
      <w:r w:rsidR="00E252A5">
        <w:t>A mouth morpheme is occurring</w:t>
      </w:r>
      <w:r w:rsidR="003E507C">
        <w:t xml:space="preserve"> (pg. </w:t>
      </w:r>
      <w:r w:rsidR="00A43492">
        <w:fldChar w:fldCharType="begin"/>
      </w:r>
      <w:r w:rsidR="00A43492">
        <w:instrText xml:space="preserve"> PAGEREF _Ref302324088 \h </w:instrText>
      </w:r>
      <w:r w:rsidR="00A43492">
        <w:fldChar w:fldCharType="separate"/>
      </w:r>
      <w:r w:rsidR="00A43492">
        <w:rPr>
          <w:noProof/>
        </w:rPr>
        <w:t>22</w:t>
      </w:r>
      <w:r w:rsidR="00A43492">
        <w:fldChar w:fldCharType="end"/>
      </w:r>
      <w:r w:rsidR="003313A5">
        <w:t>)</w:t>
      </w:r>
      <w:r w:rsidR="00E252A5">
        <w:t>.</w:t>
      </w:r>
    </w:p>
    <w:p w14:paraId="6FE6F798" w14:textId="77777777" w:rsidR="000511AB" w:rsidRDefault="000511AB" w:rsidP="00D20B33">
      <w:pPr>
        <w:pStyle w:val="ListParagraph"/>
        <w:numPr>
          <w:ilvl w:val="1"/>
          <w:numId w:val="11"/>
        </w:numPr>
        <w:rPr>
          <w:b/>
        </w:rPr>
      </w:pPr>
      <w:r>
        <w:rPr>
          <w:b/>
        </w:rPr>
        <w:t>Correct mouth morpheme</w:t>
      </w:r>
      <w:r w:rsidR="00E252A5">
        <w:rPr>
          <w:b/>
        </w:rPr>
        <w:t xml:space="preserve"> – </w:t>
      </w:r>
      <w:r w:rsidR="00E252A5">
        <w:t>A mouth morpheme is occurring and is syntactically correct (should line up with tier above).</w:t>
      </w:r>
    </w:p>
    <w:p w14:paraId="0AB57E3B" w14:textId="02D7AAE6" w:rsidR="000511AB" w:rsidRDefault="00A6188B" w:rsidP="00D20B33">
      <w:pPr>
        <w:pStyle w:val="ListParagraph"/>
        <w:numPr>
          <w:ilvl w:val="0"/>
          <w:numId w:val="11"/>
        </w:numPr>
        <w:rPr>
          <w:b/>
        </w:rPr>
      </w:pPr>
      <w:r>
        <w:rPr>
          <w:b/>
        </w:rPr>
        <w:t xml:space="preserve">Correct </w:t>
      </w:r>
      <w:proofErr w:type="spellStart"/>
      <w:r>
        <w:rPr>
          <w:b/>
        </w:rPr>
        <w:t>roleshift</w:t>
      </w:r>
      <w:proofErr w:type="spellEnd"/>
      <w:r w:rsidR="003A3448">
        <w:rPr>
          <w:b/>
        </w:rPr>
        <w:t xml:space="preserve"> – </w:t>
      </w:r>
      <w:r w:rsidR="003A3448">
        <w:t>The signer switched from describing one object to another</w:t>
      </w:r>
      <w:r w:rsidR="003313A5">
        <w:t xml:space="preserve"> by assuming the identity of the object. This is</w:t>
      </w:r>
      <w:r w:rsidR="003A3448">
        <w:t xml:space="preserve"> characterized by a torso swivel.</w:t>
      </w:r>
      <w:r w:rsidR="0035590F">
        <w:t xml:space="preserve"> (pg. </w:t>
      </w:r>
      <w:r w:rsidR="00A43492">
        <w:fldChar w:fldCharType="begin"/>
      </w:r>
      <w:r w:rsidR="00A43492">
        <w:instrText xml:space="preserve"> PAGEREF _Ref302324099 \h </w:instrText>
      </w:r>
      <w:r w:rsidR="00A43492">
        <w:fldChar w:fldCharType="separate"/>
      </w:r>
      <w:r w:rsidR="00A43492">
        <w:rPr>
          <w:noProof/>
        </w:rPr>
        <w:t>23</w:t>
      </w:r>
      <w:r w:rsidR="00A43492">
        <w:fldChar w:fldCharType="end"/>
      </w:r>
      <w:r w:rsidR="0035590F">
        <w:t>)</w:t>
      </w:r>
    </w:p>
    <w:p w14:paraId="6FB84239" w14:textId="26C3DFC5" w:rsidR="00A6188B" w:rsidRDefault="00A6188B" w:rsidP="00D20B33">
      <w:pPr>
        <w:pStyle w:val="ListParagraph"/>
        <w:numPr>
          <w:ilvl w:val="0"/>
          <w:numId w:val="11"/>
        </w:numPr>
        <w:rPr>
          <w:b/>
        </w:rPr>
      </w:pPr>
      <w:r>
        <w:rPr>
          <w:b/>
        </w:rPr>
        <w:t>Summary hands down</w:t>
      </w:r>
      <w:r w:rsidR="003D0F4E">
        <w:rPr>
          <w:b/>
        </w:rPr>
        <w:t xml:space="preserve"> </w:t>
      </w:r>
      <w:r w:rsidR="003D0F4E">
        <w:t>–</w:t>
      </w:r>
      <w:r w:rsidR="00D35982">
        <w:t xml:space="preserve"> T</w:t>
      </w:r>
      <w:r w:rsidR="003D0F4E">
        <w:t>he signer’s hands are left down for too long</w:t>
      </w:r>
      <w:r w:rsidR="003E507C">
        <w:t xml:space="preserve"> (pg. </w:t>
      </w:r>
      <w:r w:rsidR="00A43492">
        <w:fldChar w:fldCharType="begin"/>
      </w:r>
      <w:r w:rsidR="00A43492">
        <w:instrText xml:space="preserve"> PAGEREF _Ref302324110 \h </w:instrText>
      </w:r>
      <w:r w:rsidR="00A43492">
        <w:fldChar w:fldCharType="separate"/>
      </w:r>
      <w:r w:rsidR="00A43492">
        <w:rPr>
          <w:noProof/>
        </w:rPr>
        <w:t>24</w:t>
      </w:r>
      <w:r w:rsidR="00A43492">
        <w:fldChar w:fldCharType="end"/>
      </w:r>
      <w:r w:rsidR="003E507C">
        <w:t>)</w:t>
      </w:r>
      <w:r w:rsidR="003D0F4E">
        <w:t>.</w:t>
      </w:r>
    </w:p>
    <w:p w14:paraId="0AD165AB" w14:textId="436C5479" w:rsidR="00A6188B" w:rsidRDefault="00A6188B" w:rsidP="00D20B33">
      <w:pPr>
        <w:pStyle w:val="ListParagraph"/>
        <w:numPr>
          <w:ilvl w:val="0"/>
          <w:numId w:val="11"/>
        </w:numPr>
        <w:rPr>
          <w:b/>
        </w:rPr>
      </w:pPr>
      <w:r>
        <w:rPr>
          <w:b/>
        </w:rPr>
        <w:t>Summary signing pauses</w:t>
      </w:r>
      <w:r w:rsidR="003D0F4E">
        <w:rPr>
          <w:b/>
        </w:rPr>
        <w:t xml:space="preserve"> </w:t>
      </w:r>
      <w:r w:rsidR="003D0F4E">
        <w:t>–</w:t>
      </w:r>
      <w:r w:rsidR="00D35982">
        <w:t xml:space="preserve"> T</w:t>
      </w:r>
      <w:r w:rsidR="003D0F4E">
        <w:t xml:space="preserve">he signer is taking </w:t>
      </w:r>
      <w:r w:rsidR="00D35982">
        <w:t>a long pause</w:t>
      </w:r>
      <w:r w:rsidR="003D0F4E">
        <w:t xml:space="preserve"> between signs</w:t>
      </w:r>
      <w:r w:rsidR="003E507C">
        <w:t xml:space="preserve"> (pg. </w:t>
      </w:r>
      <w:r w:rsidR="00A43492">
        <w:fldChar w:fldCharType="begin"/>
      </w:r>
      <w:r w:rsidR="00A43492">
        <w:instrText xml:space="preserve"> PAGEREF _Ref302324110 \h </w:instrText>
      </w:r>
      <w:r w:rsidR="00A43492">
        <w:fldChar w:fldCharType="separate"/>
      </w:r>
      <w:r w:rsidR="00A43492">
        <w:rPr>
          <w:noProof/>
        </w:rPr>
        <w:t>24</w:t>
      </w:r>
      <w:r w:rsidR="00A43492">
        <w:fldChar w:fldCharType="end"/>
      </w:r>
      <w:r w:rsidR="003E507C">
        <w:t>)</w:t>
      </w:r>
      <w:r w:rsidR="003D0F4E">
        <w:t>.</w:t>
      </w:r>
    </w:p>
    <w:p w14:paraId="1E360666" w14:textId="2DF17083" w:rsidR="00A6188B" w:rsidRPr="00FA1A0D" w:rsidRDefault="00A6188B" w:rsidP="00D20B33">
      <w:pPr>
        <w:pStyle w:val="ListParagraph"/>
        <w:numPr>
          <w:ilvl w:val="0"/>
          <w:numId w:val="11"/>
        </w:numPr>
        <w:rPr>
          <w:b/>
        </w:rPr>
      </w:pPr>
      <w:r>
        <w:rPr>
          <w:b/>
        </w:rPr>
        <w:t>Summary signing large</w:t>
      </w:r>
      <w:r w:rsidR="003D0F4E">
        <w:rPr>
          <w:b/>
        </w:rPr>
        <w:t xml:space="preserve"> </w:t>
      </w:r>
      <w:r w:rsidR="003D0F4E">
        <w:t>–</w:t>
      </w:r>
      <w:r w:rsidR="00D35982">
        <w:t xml:space="preserve"> T</w:t>
      </w:r>
      <w:r w:rsidR="003D0F4E">
        <w:t>he signer is signing too large</w:t>
      </w:r>
      <w:r w:rsidR="003E507C">
        <w:t xml:space="preserve"> (pg. </w:t>
      </w:r>
      <w:r w:rsidR="00A43492">
        <w:fldChar w:fldCharType="begin"/>
      </w:r>
      <w:r w:rsidR="00A43492">
        <w:instrText xml:space="preserve"> PAGEREF _Ref302324110 \h </w:instrText>
      </w:r>
      <w:r w:rsidR="00A43492">
        <w:fldChar w:fldCharType="separate"/>
      </w:r>
      <w:r w:rsidR="00A43492">
        <w:rPr>
          <w:noProof/>
        </w:rPr>
        <w:t>24</w:t>
      </w:r>
      <w:r w:rsidR="00A43492">
        <w:fldChar w:fldCharType="end"/>
      </w:r>
      <w:r w:rsidR="003E507C">
        <w:t>)</w:t>
      </w:r>
      <w:r w:rsidR="003D0F4E">
        <w:t>.</w:t>
      </w:r>
    </w:p>
    <w:p w14:paraId="745C5A61" w14:textId="4969B5F7" w:rsidR="00FA1A0D" w:rsidRPr="00FA1A0D" w:rsidRDefault="00FA1A0D" w:rsidP="00FA1A0D">
      <w:pPr>
        <w:pStyle w:val="Heading1"/>
      </w:pPr>
      <w:bookmarkStart w:id="62" w:name="_Toc305933645"/>
      <w:r>
        <w:t>Appendix 1: ELAN Annotation Format (EAF):</w:t>
      </w:r>
      <w:bookmarkEnd w:id="62"/>
    </w:p>
    <w:p w14:paraId="16042EDB" w14:textId="77777777" w:rsidR="00FA1A0D" w:rsidRDefault="00FA1A0D" w:rsidP="00FA1A0D">
      <w:r>
        <w:t xml:space="preserve">This section contains details on the annotation files created by the ELAN annotation software. The EAF files are simply XML files that follow an EAF schema. This section contains details on the important elements and attributes used for annotation, obtained from the latest ELAN Annotation Format documentation, schema version 2.8 (release date June 2014). For more details, please refer to this document: </w:t>
      </w:r>
      <w:hyperlink r:id="rId37" w:history="1">
        <w:r w:rsidRPr="00BB1E80">
          <w:rPr>
            <w:rStyle w:val="Hyperlink"/>
          </w:rPr>
          <w:t>http://www.mpi.nl/tools/elan/EAF_Annotation_Format_2.8_and_ELAN.pdf</w:t>
        </w:r>
      </w:hyperlink>
      <w:r>
        <w:t xml:space="preserve"> </w:t>
      </w:r>
    </w:p>
    <w:p w14:paraId="39864586" w14:textId="77777777" w:rsidR="00FA1A0D" w:rsidRDefault="00FA1A0D" w:rsidP="00FA1A0D"/>
    <w:p w14:paraId="6F2607D5" w14:textId="77777777" w:rsidR="00FA1A0D" w:rsidRDefault="00FA1A0D" w:rsidP="00FA1A0D">
      <w:r>
        <w:rPr>
          <w:noProof/>
        </w:rPr>
        <mc:AlternateContent>
          <mc:Choice Requires="wps">
            <w:drawing>
              <wp:anchor distT="0" distB="0" distL="114300" distR="114300" simplePos="0" relativeHeight="251659264" behindDoc="0" locked="0" layoutInCell="1" allowOverlap="1" wp14:anchorId="78B29748" wp14:editId="7662AC40">
                <wp:simplePos x="0" y="0"/>
                <wp:positionH relativeFrom="column">
                  <wp:posOffset>0</wp:posOffset>
                </wp:positionH>
                <wp:positionV relativeFrom="paragraph">
                  <wp:posOffset>417830</wp:posOffset>
                </wp:positionV>
                <wp:extent cx="5943600" cy="6057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5943600" cy="6057900"/>
                        </a:xfrm>
                        <a:prstGeom prst="rect">
                          <a:avLst/>
                        </a:prstGeom>
                        <a:solidFill>
                          <a:srgbClr val="21222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C1ED5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&lt;?xml version="1.0" encoding="UTF-8"?&gt;</w:t>
                            </w:r>
                          </w:p>
                          <w:p w14:paraId="15BBFA4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&lt;ANNOTATION_DOCUMENT AUTHOR="" DATE="</w:t>
                            </w:r>
                            <w:proofErr w:type="spellStart"/>
                            <w:r w:rsidRPr="00FD4A90">
                              <w:rPr>
                                <w:color w:val="D9D9D9" w:themeColor="background1" w:themeShade="D9"/>
                              </w:rPr>
                              <w:t>date_T_time</w:t>
                            </w:r>
                            <w:proofErr w:type="spellEnd"/>
                            <w:r w:rsidRPr="00FD4A90">
                              <w:rPr>
                                <w:color w:val="D9D9D9" w:themeColor="background1" w:themeShade="D9"/>
                              </w:rPr>
                              <w:t xml:space="preserve">" FORMAT="2.8" VERSION="2.8" </w:t>
                            </w:r>
                            <w:proofErr w:type="spellStart"/>
                            <w:r w:rsidRPr="00FD4A90">
                              <w:rPr>
                                <w:color w:val="D9D9D9" w:themeColor="background1" w:themeShade="D9"/>
                              </w:rPr>
                              <w:t>xmlns:xsi</w:t>
                            </w:r>
                            <w:proofErr w:type="spellEnd"/>
                            <w:r w:rsidRPr="00FD4A90">
                              <w:rPr>
                                <w:color w:val="D9D9D9" w:themeColor="background1" w:themeShade="D9"/>
                              </w:rPr>
                              <w:t>="http://www.w3.org/2001/XMLSchema-instance" xsi:noNamespaceSchemaLocation="http://www.mpi.nl/tools/elan/EAFv2.8.xsd"&gt;</w:t>
                            </w:r>
                          </w:p>
                          <w:p w14:paraId="677E3CE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&lt;HEADER MEDIA_FILE="" TIME_UNITS="milliseconds"&gt;</w:t>
                            </w:r>
                          </w:p>
                          <w:p w14:paraId="70F451F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&lt;MEDIA_DESCRIPTOR MEDIA_URL="directory/</w:t>
                            </w:r>
                            <w:proofErr w:type="spellStart"/>
                            <w:r w:rsidRPr="00FD4A90">
                              <w:rPr>
                                <w:color w:val="D9D9D9" w:themeColor="background1" w:themeShade="D9"/>
                              </w:rPr>
                              <w:t>filename.extension</w:t>
                            </w:r>
                            <w:proofErr w:type="spellEnd"/>
                            <w:r w:rsidRPr="00FD4A90">
                              <w:rPr>
                                <w:color w:val="D9D9D9" w:themeColor="background1" w:themeShade="D9"/>
                              </w:rPr>
                              <w:t>" MIME_TYPE="video/</w:t>
                            </w:r>
                            <w:proofErr w:type="spellStart"/>
                            <w:r w:rsidRPr="00FD4A90">
                              <w:rPr>
                                <w:color w:val="D9D9D9" w:themeColor="background1" w:themeShade="D9"/>
                              </w:rPr>
                              <w:t>quicktime</w:t>
                            </w:r>
                            <w:proofErr w:type="spellEnd"/>
                            <w:r w:rsidRPr="00FD4A90">
                              <w:rPr>
                                <w:color w:val="D9D9D9" w:themeColor="background1" w:themeShade="D9"/>
                              </w:rPr>
                              <w:t>" RELATIVE_MEDIA_URL="./</w:t>
                            </w:r>
                            <w:proofErr w:type="spellStart"/>
                            <w:r w:rsidRPr="00FD4A90">
                              <w:rPr>
                                <w:color w:val="D9D9D9" w:themeColor="background1" w:themeShade="D9"/>
                              </w:rPr>
                              <w:t>filename.extension</w:t>
                            </w:r>
                            <w:proofErr w:type="spellEnd"/>
                            <w:r w:rsidRPr="00FD4A90">
                              <w:rPr>
                                <w:color w:val="D9D9D9" w:themeColor="background1" w:themeShade="D9"/>
                              </w:rPr>
                              <w:t>"/&gt;</w:t>
                            </w:r>
                          </w:p>
                          <w:p w14:paraId="67F8A8CC"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&lt;PROPERTY NAME="URN"&gt;urn:nl-mpi-tools-elan-eaf:1470ccf4-7cf3-4325-b1dc-26f18c604217&lt;/PROPERTY&gt;</w:t>
                            </w:r>
                          </w:p>
                          <w:p w14:paraId="49708BE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&lt;PROPERTY NAME="</w:t>
                            </w:r>
                            <w:proofErr w:type="spellStart"/>
                            <w:r w:rsidRPr="00FD4A90">
                              <w:rPr>
                                <w:color w:val="D9D9D9" w:themeColor="background1" w:themeShade="D9"/>
                              </w:rPr>
                              <w:t>lastUsedAnnotationId</w:t>
                            </w:r>
                            <w:proofErr w:type="spellEnd"/>
                            <w:r w:rsidRPr="00FD4A90">
                              <w:rPr>
                                <w:color w:val="D9D9D9" w:themeColor="background1" w:themeShade="D9"/>
                              </w:rPr>
                              <w:t>"&gt;20&lt;/PROPERTY&gt;</w:t>
                            </w:r>
                          </w:p>
                          <w:p w14:paraId="7DB4D990"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&lt;/HEADER&gt;</w:t>
                            </w:r>
                          </w:p>
                          <w:p w14:paraId="1E0B5AA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&lt;TIME_ORDER&gt;</w:t>
                            </w:r>
                          </w:p>
                          <w:p w14:paraId="34A2984F"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&lt;TIME_SLOT TIME_SLOT_ID="ts1" TIME_VALUE="1574"/&gt;</w:t>
                            </w:r>
                          </w:p>
                          <w:p w14:paraId="5CB9D308"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&lt;TIME_SLOT TIME_SLOT_ID="ts2" TIME_VALUE="1574"/&gt;</w:t>
                            </w:r>
                          </w:p>
                          <w:p w14:paraId="5FE1CCE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747F4C9A" w14:textId="77777777" w:rsidR="00DF10C2" w:rsidRPr="00FD4A90" w:rsidRDefault="00DF10C2" w:rsidP="00FA1A0D">
                            <w:pPr>
                              <w:spacing w:after="0" w:line="240" w:lineRule="auto"/>
                              <w:rPr>
                                <w:color w:val="D9D9D9" w:themeColor="background1" w:themeShade="D9"/>
                              </w:rPr>
                            </w:pPr>
                            <w:r>
                              <w:rPr>
                                <w:color w:val="D9D9D9" w:themeColor="background1" w:themeShade="D9"/>
                              </w:rPr>
                              <w:t xml:space="preserve">        </w:t>
                            </w:r>
                            <w:r w:rsidRPr="00FD4A90">
                              <w:rPr>
                                <w:color w:val="D9D9D9" w:themeColor="background1" w:themeShade="D9"/>
                              </w:rPr>
                              <w:t>&lt;TIME_SLOT TIME_SLOT_ID="ts24" TIME_VALUE="6951"/&gt;</w:t>
                            </w:r>
                          </w:p>
                          <w:p w14:paraId="52AAAC1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&lt;/TIME_ORDER&gt;</w:t>
                            </w:r>
                          </w:p>
                          <w:p w14:paraId="78993A88"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 ANNOTATOR="</w:t>
                            </w:r>
                            <w:proofErr w:type="spellStart"/>
                            <w:r w:rsidRPr="00FD4A90">
                              <w:rPr>
                                <w:color w:val="D9D9D9" w:themeColor="background1" w:themeShade="D9"/>
                              </w:rPr>
                              <w:t>annotator_name</w:t>
                            </w:r>
                            <w:proofErr w:type="spellEnd"/>
                            <w:r w:rsidRPr="00FD4A90">
                              <w:rPr>
                                <w:color w:val="D9D9D9" w:themeColor="background1" w:themeShade="D9"/>
                              </w:rPr>
                              <w:t>" DEFAULT_LOCALE="</w:t>
                            </w:r>
                            <w:proofErr w:type="spellStart"/>
                            <w:r w:rsidRPr="00FD4A90">
                              <w:rPr>
                                <w:color w:val="D9D9D9" w:themeColor="background1" w:themeShade="D9"/>
                              </w:rPr>
                              <w:t>en</w:t>
                            </w:r>
                            <w:proofErr w:type="spellEnd"/>
                            <w:r w:rsidRPr="00FD4A90">
                              <w:rPr>
                                <w:color w:val="D9D9D9" w:themeColor="background1" w:themeShade="D9"/>
                              </w:rPr>
                              <w:t>" LINGUISTIC_TYPE_REF="default-</w:t>
                            </w:r>
                            <w:proofErr w:type="spellStart"/>
                            <w:r w:rsidRPr="00FD4A90">
                              <w:rPr>
                                <w:color w:val="D9D9D9" w:themeColor="background1" w:themeShade="D9"/>
                              </w:rPr>
                              <w:t>lt</w:t>
                            </w:r>
                            <w:proofErr w:type="spellEnd"/>
                            <w:r w:rsidRPr="00FD4A90">
                              <w:rPr>
                                <w:color w:val="D9D9D9" w:themeColor="background1" w:themeShade="D9"/>
                              </w:rPr>
                              <w:t>" PARTICIPANT="</w:t>
                            </w:r>
                            <w:proofErr w:type="spellStart"/>
                            <w:r w:rsidRPr="00FD4A90">
                              <w:rPr>
                                <w:color w:val="D9D9D9" w:themeColor="background1" w:themeShade="D9"/>
                              </w:rPr>
                              <w:t>participant_name</w:t>
                            </w:r>
                            <w:proofErr w:type="spellEnd"/>
                            <w:r w:rsidRPr="00FD4A90">
                              <w:rPr>
                                <w:color w:val="D9D9D9" w:themeColor="background1" w:themeShade="D9"/>
                              </w:rPr>
                              <w:t>/code" TIER_ID="id"&gt;</w:t>
                            </w:r>
                          </w:p>
                          <w:p w14:paraId="2967727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009FDB4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&lt;ALIGNABLE_ANNOTATION ANNOTATION_ID="a1" TIME_SLOT_REF1="ts1" TIME_SLOT_REF2="ts4"&gt;</w:t>
                            </w:r>
                          </w:p>
                          <w:p w14:paraId="0FAC4A00"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&lt;ANNOTATION_VALUE&gt;YOUR&lt;/ANNOTATION_VALUE&gt;</w:t>
                            </w:r>
                          </w:p>
                          <w:p w14:paraId="5F9FAA9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&lt;/ALIGNABLE_ANNOTATION&gt;</w:t>
                            </w:r>
                          </w:p>
                          <w:p w14:paraId="0B60E207"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r>
                              <w:rPr>
                                <w:color w:val="D9D9D9" w:themeColor="background1" w:themeShade="D9"/>
                              </w:rPr>
                              <w:t xml:space="preserve"> </w:t>
                            </w:r>
                          </w:p>
                          <w:p w14:paraId="1ECBDCF1"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0DE7DE73"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&lt;/TIER&gt;</w:t>
                            </w:r>
                          </w:p>
                          <w:p w14:paraId="134D8D8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 ANNOTATOR="</w:t>
                            </w:r>
                            <w:proofErr w:type="spellStart"/>
                            <w:r w:rsidRPr="00FD4A90">
                              <w:rPr>
                                <w:color w:val="D9D9D9" w:themeColor="background1" w:themeShade="D9"/>
                              </w:rPr>
                              <w:t>annotator_name</w:t>
                            </w:r>
                            <w:proofErr w:type="spellEnd"/>
                            <w:r w:rsidRPr="00FD4A90">
                              <w:rPr>
                                <w:color w:val="D9D9D9" w:themeColor="background1" w:themeShade="D9"/>
                              </w:rPr>
                              <w:t>" DEFAULT_LOCALE="</w:t>
                            </w:r>
                            <w:proofErr w:type="spellStart"/>
                            <w:r w:rsidRPr="00FD4A90">
                              <w:rPr>
                                <w:color w:val="D9D9D9" w:themeColor="background1" w:themeShade="D9"/>
                              </w:rPr>
                              <w:t>en</w:t>
                            </w:r>
                            <w:proofErr w:type="spellEnd"/>
                            <w:r w:rsidRPr="00FD4A90">
                              <w:rPr>
                                <w:color w:val="D9D9D9" w:themeColor="background1" w:themeShade="D9"/>
                              </w:rPr>
                              <w:t>" LINGUISTIC_TYPE_REF="default-</w:t>
                            </w:r>
                            <w:proofErr w:type="spellStart"/>
                            <w:r w:rsidRPr="00FD4A90">
                              <w:rPr>
                                <w:color w:val="D9D9D9" w:themeColor="background1" w:themeShade="D9"/>
                              </w:rPr>
                              <w:t>lt</w:t>
                            </w:r>
                            <w:proofErr w:type="spellEnd"/>
                            <w:r w:rsidRPr="00FD4A90">
                              <w:rPr>
                                <w:color w:val="D9D9D9" w:themeColor="background1" w:themeShade="D9"/>
                              </w:rPr>
                              <w:t>" PARTICIPANT="</w:t>
                            </w:r>
                            <w:proofErr w:type="spellStart"/>
                            <w:r w:rsidRPr="00FD4A90">
                              <w:rPr>
                                <w:color w:val="D9D9D9" w:themeColor="background1" w:themeShade="D9"/>
                              </w:rPr>
                              <w:t>participant_name</w:t>
                            </w:r>
                            <w:proofErr w:type="spellEnd"/>
                            <w:r w:rsidRPr="00FD4A90">
                              <w:rPr>
                                <w:color w:val="D9D9D9" w:themeColor="background1" w:themeShade="D9"/>
                              </w:rPr>
                              <w:t>/code" TIER_ID="id"&gt;</w:t>
                            </w:r>
                          </w:p>
                          <w:p w14:paraId="213B9D9C"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071A1F2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&lt;REF_ANNOTATION ANNOTATION_ID="a10" ANNOTATION_REF="a2"&gt;</w:t>
                            </w:r>
                          </w:p>
                          <w:p w14:paraId="102AA8F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&lt;ANNOTATION_VALUE&gt;motion&lt;/ANNOTATION_VALUE&gt;</w:t>
                            </w:r>
                          </w:p>
                          <w:p w14:paraId="4FA1A8C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&lt;/REF_ANNOTATION&gt;</w:t>
                            </w:r>
                          </w:p>
                          <w:p w14:paraId="07D3F2D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69171BAF"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&lt;/TIER&gt;</w:t>
                            </w:r>
                          </w:p>
                          <w:p w14:paraId="368DE7A9" w14:textId="77777777" w:rsidR="00DF10C2" w:rsidRPr="00FD4A90" w:rsidRDefault="00DF10C2" w:rsidP="00FA1A0D">
                            <w:pPr>
                              <w:spacing w:after="0" w:line="240" w:lineRule="auto"/>
                              <w:rPr>
                                <w:color w:val="D9D9D9" w:themeColor="background1" w:themeShade="D9"/>
                              </w:rPr>
                            </w:pPr>
                          </w:p>
                          <w:p w14:paraId="7CFD0520" w14:textId="77777777" w:rsidR="00DF10C2" w:rsidRPr="00920B16" w:rsidRDefault="00DF10C2" w:rsidP="00FA1A0D">
                            <w:pPr>
                              <w:spacing w:after="0" w:line="240" w:lineRule="auto"/>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0" o:spid="_x0000_s1026" type="#_x0000_t202" style="position:absolute;margin-left:0;margin-top:32.9pt;width:468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" fillcolor="#212222" stroked="f">
                <v:textbox>
                  <w:txbxContent>
                    <w:p w14:paraId="67C1ED5D" w14:textId="77777777" w:rsidR="00DF10C2" w:rsidRPr="00FD4A90" w:rsidRDefault="00DF10C2" w:rsidP="00FA1A0D">
                      <w:pPr>
                        <w:spacing w:after="0" w:line="240" w:lineRule="auto"/>
                        <w:rPr>
                          <w:color w:val="D9D9D9" w:themeColor="background1" w:themeShade="D9"/>
                        </w:rPr>
                      </w:pPr>
                      <w:proofErr w:type="gramStart"/>
                      <w:r w:rsidRPr="00FD4A90">
                        <w:rPr>
                          <w:color w:val="D9D9D9" w:themeColor="background1" w:themeShade="D9"/>
                        </w:rPr>
                        <w:t>&lt;?xml</w:t>
                      </w:r>
                      <w:proofErr w:type="gramEnd"/>
                      <w:r w:rsidRPr="00FD4A90">
                        <w:rPr>
                          <w:color w:val="D9D9D9" w:themeColor="background1" w:themeShade="D9"/>
                        </w:rPr>
                        <w:t xml:space="preserve"> version="1.0" encoding="UTF-8"?&gt;</w:t>
                      </w:r>
                    </w:p>
                    <w:p w14:paraId="15BBFA4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&lt;ANNOTATION_DOCUMENT AUTHOR="" DATE="</w:t>
                      </w:r>
                      <w:proofErr w:type="spellStart"/>
                      <w:r w:rsidRPr="00FD4A90">
                        <w:rPr>
                          <w:color w:val="D9D9D9" w:themeColor="background1" w:themeShade="D9"/>
                        </w:rPr>
                        <w:t>date_T_time</w:t>
                      </w:r>
                      <w:proofErr w:type="spellEnd"/>
                      <w:r w:rsidRPr="00FD4A90">
                        <w:rPr>
                          <w:color w:val="D9D9D9" w:themeColor="background1" w:themeShade="D9"/>
                        </w:rPr>
                        <w:t xml:space="preserve">" FORMAT="2.8" VERSION="2.8" </w:t>
                      </w:r>
                      <w:proofErr w:type="spellStart"/>
                      <w:r w:rsidRPr="00FD4A90">
                        <w:rPr>
                          <w:color w:val="D9D9D9" w:themeColor="background1" w:themeShade="D9"/>
                        </w:rPr>
                        <w:t>xmlns:xsi</w:t>
                      </w:r>
                      <w:proofErr w:type="spellEnd"/>
                      <w:r w:rsidRPr="00FD4A90">
                        <w:rPr>
                          <w:color w:val="D9D9D9" w:themeColor="background1" w:themeShade="D9"/>
                        </w:rPr>
                        <w:t>="http://www.w3.org/2001/XMLSchema-instance" xsi:noNamespaceSchemaLocation="http://www.mpi.nl/tools/elan/EAFv2.8.xsd"&gt;</w:t>
                      </w:r>
                    </w:p>
                    <w:p w14:paraId="677E3CE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&lt;HEADER MEDIA_FILE="" TIME_UNITS="milliseconds"&gt;</w:t>
                      </w:r>
                    </w:p>
                    <w:p w14:paraId="70F451F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&lt;MEDIA_DESCRIPTOR MEDIA_URL="directory/</w:t>
                      </w:r>
                      <w:proofErr w:type="spellStart"/>
                      <w:r w:rsidRPr="00FD4A90">
                        <w:rPr>
                          <w:color w:val="D9D9D9" w:themeColor="background1" w:themeShade="D9"/>
                        </w:rPr>
                        <w:t>filename.extension</w:t>
                      </w:r>
                      <w:proofErr w:type="spellEnd"/>
                      <w:r w:rsidRPr="00FD4A90">
                        <w:rPr>
                          <w:color w:val="D9D9D9" w:themeColor="background1" w:themeShade="D9"/>
                        </w:rPr>
                        <w:t>" MIME_TYPE="video/</w:t>
                      </w:r>
                      <w:proofErr w:type="spellStart"/>
                      <w:r w:rsidRPr="00FD4A90">
                        <w:rPr>
                          <w:color w:val="D9D9D9" w:themeColor="background1" w:themeShade="D9"/>
                        </w:rPr>
                        <w:t>quicktime</w:t>
                      </w:r>
                      <w:proofErr w:type="spellEnd"/>
                      <w:r w:rsidRPr="00FD4A90">
                        <w:rPr>
                          <w:color w:val="D9D9D9" w:themeColor="background1" w:themeShade="D9"/>
                        </w:rPr>
                        <w:t>" RELATIVE_MEDIA_URL="./</w:t>
                      </w:r>
                      <w:proofErr w:type="spellStart"/>
                      <w:r w:rsidRPr="00FD4A90">
                        <w:rPr>
                          <w:color w:val="D9D9D9" w:themeColor="background1" w:themeShade="D9"/>
                        </w:rPr>
                        <w:t>filename.extension</w:t>
                      </w:r>
                      <w:proofErr w:type="spellEnd"/>
                      <w:r w:rsidRPr="00FD4A90">
                        <w:rPr>
                          <w:color w:val="D9D9D9" w:themeColor="background1" w:themeShade="D9"/>
                        </w:rPr>
                        <w:t>"/&gt;</w:t>
                      </w:r>
                    </w:p>
                    <w:p w14:paraId="67F8A8CC"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&lt;PROPERTY NAME="URN"&gt;urn</w:t>
                      </w:r>
                      <w:proofErr w:type="gramStart"/>
                      <w:r w:rsidRPr="00FD4A90">
                        <w:rPr>
                          <w:color w:val="D9D9D9" w:themeColor="background1" w:themeShade="D9"/>
                        </w:rPr>
                        <w:t>:nl</w:t>
                      </w:r>
                      <w:proofErr w:type="gramEnd"/>
                      <w:r w:rsidRPr="00FD4A90">
                        <w:rPr>
                          <w:color w:val="D9D9D9" w:themeColor="background1" w:themeShade="D9"/>
                        </w:rPr>
                        <w:t>-mpi-tools-elan-eaf:1470ccf4-7cf3-4325-b1dc-26f18c604217&lt;/PROPERTY&gt;</w:t>
                      </w:r>
                    </w:p>
                    <w:p w14:paraId="49708BE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&lt;PROPERTY NAME="</w:t>
                      </w:r>
                      <w:proofErr w:type="spellStart"/>
                      <w:r w:rsidRPr="00FD4A90">
                        <w:rPr>
                          <w:color w:val="D9D9D9" w:themeColor="background1" w:themeShade="D9"/>
                        </w:rPr>
                        <w:t>lastUsedAnnotationId</w:t>
                      </w:r>
                      <w:proofErr w:type="spellEnd"/>
                      <w:r w:rsidRPr="00FD4A90">
                        <w:rPr>
                          <w:color w:val="D9D9D9" w:themeColor="background1" w:themeShade="D9"/>
                        </w:rPr>
                        <w:t>"&gt;20&lt;/PROPERTY&gt;</w:t>
                      </w:r>
                    </w:p>
                    <w:p w14:paraId="7DB4D990"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&lt;/HEADER&gt;</w:t>
                      </w:r>
                    </w:p>
                    <w:p w14:paraId="1E0B5AA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&lt;TIME_ORDER&gt;</w:t>
                      </w:r>
                    </w:p>
                    <w:p w14:paraId="34A2984F"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&lt;TIME_SLOT TIME_SLOT_ID="ts1" TIME_VALUE="1574"/&gt;</w:t>
                      </w:r>
                    </w:p>
                    <w:p w14:paraId="5CB9D308"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&lt;TIME_SLOT TIME_SLOT_ID="ts2" TIME_VALUE="1574"/&gt;</w:t>
                      </w:r>
                    </w:p>
                    <w:p w14:paraId="5FE1CCE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747F4C9A" w14:textId="77777777" w:rsidR="00DF10C2" w:rsidRPr="00FD4A90" w:rsidRDefault="00DF10C2" w:rsidP="00FA1A0D">
                      <w:pPr>
                        <w:spacing w:after="0" w:line="240" w:lineRule="auto"/>
                        <w:rPr>
                          <w:color w:val="D9D9D9" w:themeColor="background1" w:themeShade="D9"/>
                        </w:rPr>
                      </w:pPr>
                      <w:r>
                        <w:rPr>
                          <w:color w:val="D9D9D9" w:themeColor="background1" w:themeShade="D9"/>
                        </w:rPr>
                        <w:t xml:space="preserve">        </w:t>
                      </w:r>
                      <w:r w:rsidRPr="00FD4A90">
                        <w:rPr>
                          <w:color w:val="D9D9D9" w:themeColor="background1" w:themeShade="D9"/>
                        </w:rPr>
                        <w:t>&lt;TIME_SLOT TIME_SLOT_ID="ts24" TIME_VALUE="6951"/&gt;</w:t>
                      </w:r>
                    </w:p>
                    <w:p w14:paraId="52AAAC1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&lt;/TIME_ORDER&gt;</w:t>
                      </w:r>
                    </w:p>
                    <w:p w14:paraId="78993A88"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 ANNOTATOR="</w:t>
                      </w:r>
                      <w:proofErr w:type="spellStart"/>
                      <w:r w:rsidRPr="00FD4A90">
                        <w:rPr>
                          <w:color w:val="D9D9D9" w:themeColor="background1" w:themeShade="D9"/>
                        </w:rPr>
                        <w:t>annotator_name</w:t>
                      </w:r>
                      <w:proofErr w:type="spellEnd"/>
                      <w:r w:rsidRPr="00FD4A90">
                        <w:rPr>
                          <w:color w:val="D9D9D9" w:themeColor="background1" w:themeShade="D9"/>
                        </w:rPr>
                        <w:t>" DEFAULT_LOCALE="</w:t>
                      </w:r>
                      <w:proofErr w:type="spellStart"/>
                      <w:r w:rsidRPr="00FD4A90">
                        <w:rPr>
                          <w:color w:val="D9D9D9" w:themeColor="background1" w:themeShade="D9"/>
                        </w:rPr>
                        <w:t>en</w:t>
                      </w:r>
                      <w:proofErr w:type="spellEnd"/>
                      <w:r w:rsidRPr="00FD4A90">
                        <w:rPr>
                          <w:color w:val="D9D9D9" w:themeColor="background1" w:themeShade="D9"/>
                        </w:rPr>
                        <w:t>" LINGUISTIC_TYPE_REF="default-</w:t>
                      </w:r>
                      <w:proofErr w:type="spellStart"/>
                      <w:r w:rsidRPr="00FD4A90">
                        <w:rPr>
                          <w:color w:val="D9D9D9" w:themeColor="background1" w:themeShade="D9"/>
                        </w:rPr>
                        <w:t>lt</w:t>
                      </w:r>
                      <w:proofErr w:type="spellEnd"/>
                      <w:r w:rsidRPr="00FD4A90">
                        <w:rPr>
                          <w:color w:val="D9D9D9" w:themeColor="background1" w:themeShade="D9"/>
                        </w:rPr>
                        <w:t>" PARTICIPANT="</w:t>
                      </w:r>
                      <w:proofErr w:type="spellStart"/>
                      <w:r w:rsidRPr="00FD4A90">
                        <w:rPr>
                          <w:color w:val="D9D9D9" w:themeColor="background1" w:themeShade="D9"/>
                        </w:rPr>
                        <w:t>participant_name</w:t>
                      </w:r>
                      <w:proofErr w:type="spellEnd"/>
                      <w:r w:rsidRPr="00FD4A90">
                        <w:rPr>
                          <w:color w:val="D9D9D9" w:themeColor="background1" w:themeShade="D9"/>
                        </w:rPr>
                        <w:t>/code" TIER_ID="id"&gt;</w:t>
                      </w:r>
                    </w:p>
                    <w:p w14:paraId="2967727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009FDB4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&lt;ALIGNABLE_ANNOTATION ANNOTATION_ID="a1" TIME_SLOT_REF1="ts1" TIME_SLOT_REF2="ts4"&gt;</w:t>
                      </w:r>
                    </w:p>
                    <w:p w14:paraId="0FAC4A00"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&lt;ANNOTATION_VALUE&gt;YOUR&lt;/ANNOTATION_VALUE&gt;</w:t>
                      </w:r>
                    </w:p>
                    <w:p w14:paraId="5F9FAA9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&lt;/ALIGNABLE_ANNOTATION&gt;</w:t>
                      </w:r>
                    </w:p>
                    <w:p w14:paraId="0B60E207"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r>
                        <w:rPr>
                          <w:color w:val="D9D9D9" w:themeColor="background1" w:themeShade="D9"/>
                        </w:rPr>
                        <w:t xml:space="preserve"> </w:t>
                      </w:r>
                    </w:p>
                    <w:p w14:paraId="1ECBDCF1"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0DE7DE73"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&lt;/TIER&gt;</w:t>
                      </w:r>
                    </w:p>
                    <w:p w14:paraId="134D8D8A"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 ANNOTATOR="</w:t>
                      </w:r>
                      <w:proofErr w:type="spellStart"/>
                      <w:r w:rsidRPr="00FD4A90">
                        <w:rPr>
                          <w:color w:val="D9D9D9" w:themeColor="background1" w:themeShade="D9"/>
                        </w:rPr>
                        <w:t>annotator_name</w:t>
                      </w:r>
                      <w:proofErr w:type="spellEnd"/>
                      <w:r w:rsidRPr="00FD4A90">
                        <w:rPr>
                          <w:color w:val="D9D9D9" w:themeColor="background1" w:themeShade="D9"/>
                        </w:rPr>
                        <w:t>" DEFAULT_LOCALE="</w:t>
                      </w:r>
                      <w:proofErr w:type="spellStart"/>
                      <w:r w:rsidRPr="00FD4A90">
                        <w:rPr>
                          <w:color w:val="D9D9D9" w:themeColor="background1" w:themeShade="D9"/>
                        </w:rPr>
                        <w:t>en</w:t>
                      </w:r>
                      <w:proofErr w:type="spellEnd"/>
                      <w:r w:rsidRPr="00FD4A90">
                        <w:rPr>
                          <w:color w:val="D9D9D9" w:themeColor="background1" w:themeShade="D9"/>
                        </w:rPr>
                        <w:t>" LINGUISTIC_TYPE_REF="default-</w:t>
                      </w:r>
                      <w:proofErr w:type="spellStart"/>
                      <w:r w:rsidRPr="00FD4A90">
                        <w:rPr>
                          <w:color w:val="D9D9D9" w:themeColor="background1" w:themeShade="D9"/>
                        </w:rPr>
                        <w:t>lt</w:t>
                      </w:r>
                      <w:proofErr w:type="spellEnd"/>
                      <w:r w:rsidRPr="00FD4A90">
                        <w:rPr>
                          <w:color w:val="D9D9D9" w:themeColor="background1" w:themeShade="D9"/>
                        </w:rPr>
                        <w:t>" PARTICIPANT="</w:t>
                      </w:r>
                      <w:proofErr w:type="spellStart"/>
                      <w:r w:rsidRPr="00FD4A90">
                        <w:rPr>
                          <w:color w:val="D9D9D9" w:themeColor="background1" w:themeShade="D9"/>
                        </w:rPr>
                        <w:t>participant_name</w:t>
                      </w:r>
                      <w:proofErr w:type="spellEnd"/>
                      <w:r w:rsidRPr="00FD4A90">
                        <w:rPr>
                          <w:color w:val="D9D9D9" w:themeColor="background1" w:themeShade="D9"/>
                        </w:rPr>
                        <w:t>/code" TIER_ID="id"&gt;</w:t>
                      </w:r>
                    </w:p>
                    <w:p w14:paraId="213B9D9C"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071A1F2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&lt;REF_ANNOTATION ANNOTATION_ID="a10" ANNOTATION_REF="a2"&gt;</w:t>
                      </w:r>
                    </w:p>
                    <w:p w14:paraId="102AA8FD"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&lt;ANNOTATION_VALUE&gt;motion&lt;/ANNOTATION_VALUE&gt;</w:t>
                      </w:r>
                    </w:p>
                    <w:p w14:paraId="4FA1A8C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&lt;/REF_ANNOTATION&gt;</w:t>
                      </w:r>
                    </w:p>
                    <w:p w14:paraId="07D3F2D2"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&lt;/ANNOTATION&gt;</w:t>
                      </w:r>
                    </w:p>
                    <w:p w14:paraId="69171BAF"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&lt;/TIER&gt;</w:t>
                      </w:r>
                    </w:p>
                    <w:p w14:paraId="368DE7A9" w14:textId="77777777" w:rsidR="00DF10C2" w:rsidRPr="00FD4A90" w:rsidRDefault="00DF10C2" w:rsidP="00FA1A0D">
                      <w:pPr>
                        <w:spacing w:after="0" w:line="240" w:lineRule="auto"/>
                        <w:rPr>
                          <w:color w:val="D9D9D9" w:themeColor="background1" w:themeShade="D9"/>
                        </w:rPr>
                      </w:pPr>
                    </w:p>
                    <w:p w14:paraId="7CFD0520" w14:textId="77777777" w:rsidR="00DF10C2" w:rsidRPr="00920B16" w:rsidRDefault="00DF10C2" w:rsidP="00FA1A0D">
                      <w:pPr>
                        <w:spacing w:after="0" w:line="240" w:lineRule="auto"/>
                        <w:rPr>
                          <w:color w:val="D9D9D9" w:themeColor="background1" w:themeShade="D9"/>
                        </w:rPr>
                      </w:pPr>
                    </w:p>
                  </w:txbxContent>
                </v:textbox>
                <w10:wrap type="square"/>
              </v:shape>
            </w:pict>
          </mc:Fallback>
        </mc:AlternateContent>
      </w:r>
      <w:r>
        <w:t>Here is an example of the structure of a typical ‘.</w:t>
      </w:r>
      <w:proofErr w:type="spellStart"/>
      <w:r>
        <w:t>eaf</w:t>
      </w:r>
      <w:proofErr w:type="spellEnd"/>
      <w:r>
        <w:t>’ file:</w:t>
      </w:r>
    </w:p>
    <w:p w14:paraId="210774A3" w14:textId="77777777" w:rsidR="00FA1A0D" w:rsidRDefault="00FA1A0D" w:rsidP="00FA1A0D">
      <w:r>
        <w:rPr>
          <w:noProof/>
        </w:rPr>
        <mc:AlternateContent>
          <mc:Choice Requires="wps">
            <w:drawing>
              <wp:anchor distT="0" distB="0" distL="114300" distR="114300" simplePos="0" relativeHeight="251660288" behindDoc="0" locked="0" layoutInCell="1" allowOverlap="1" wp14:anchorId="42770045" wp14:editId="6A523BFE">
                <wp:simplePos x="0" y="0"/>
                <wp:positionH relativeFrom="column">
                  <wp:posOffset>0</wp:posOffset>
                </wp:positionH>
                <wp:positionV relativeFrom="paragraph">
                  <wp:posOffset>-228600</wp:posOffset>
                </wp:positionV>
                <wp:extent cx="5943600" cy="5943600"/>
                <wp:effectExtent l="0" t="0" r="25400" b="25400"/>
                <wp:wrapSquare wrapText="bothSides"/>
                <wp:docPr id="28" name="Text Box 28"/>
                <wp:cNvGraphicFramePr/>
                <a:graphic xmlns:a="http://schemas.openxmlformats.org/drawingml/2006/main">
                  <a:graphicData uri="http://schemas.microsoft.com/office/word/2010/wordprocessingShape">
                    <wps:wsp>
                      <wps:cNvSpPr txBox="1"/>
                      <wps:spPr>
                        <a:xfrm>
                          <a:off x="0" y="0"/>
                          <a:ext cx="5943600" cy="5943600"/>
                        </a:xfrm>
                        <a:prstGeom prst="rect">
                          <a:avLst/>
                        </a:prstGeom>
                        <a:solidFill>
                          <a:srgbClr val="212222"/>
                        </a:solidFill>
                        <a:ln>
                          <a:solidFill>
                            <a:schemeClr val="bg1">
                              <a:lumMod val="9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1165F1" w14:textId="77777777" w:rsidR="00DF10C2" w:rsidRPr="00FD4A90" w:rsidRDefault="00DF10C2" w:rsidP="00FA1A0D">
                            <w:pPr>
                              <w:spacing w:after="0" w:line="240" w:lineRule="auto"/>
                              <w:rPr>
                                <w:color w:val="D9D9D9" w:themeColor="background1" w:themeShade="D9"/>
                              </w:rPr>
                            </w:pPr>
                            <w:r w:rsidRPr="00920B16">
                              <w:rPr>
                                <w:color w:val="D9D9D9" w:themeColor="background1" w:themeShade="D9"/>
                              </w:rPr>
                              <w:t xml:space="preserve">    </w:t>
                            </w:r>
                          </w:p>
                          <w:p w14:paraId="028090F1"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19451E7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GRAPHIC_REFERENCES="false" LINGUISTIC_TYPE_ID="default-</w:t>
                            </w:r>
                            <w:proofErr w:type="spellStart"/>
                            <w:r w:rsidRPr="00FD4A90">
                              <w:rPr>
                                <w:color w:val="D9D9D9" w:themeColor="background1" w:themeShade="D9"/>
                              </w:rPr>
                              <w:t>lt</w:t>
                            </w:r>
                            <w:proofErr w:type="spellEnd"/>
                            <w:r w:rsidRPr="00FD4A90">
                              <w:rPr>
                                <w:color w:val="D9D9D9" w:themeColor="background1" w:themeShade="D9"/>
                              </w:rPr>
                              <w:t>" TIME_ALIGNABLE="true"/&gt;</w:t>
                            </w:r>
                          </w:p>
                          <w:p w14:paraId="0BAF1F9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CONTROLLED_VOCABULARY_REF="Numbers" GRAPHIC_REFERENCES="false" LINGUISTIC_TYPE_ID="Number" TIME_ALIGNABLE="true"/&gt;</w:t>
                            </w:r>
                          </w:p>
                          <w:p w14:paraId="585CAD17"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CONSTRAINTS="</w:t>
                            </w:r>
                            <w:proofErr w:type="spellStart"/>
                            <w:r w:rsidRPr="00FD4A90">
                              <w:rPr>
                                <w:color w:val="D9D9D9" w:themeColor="background1" w:themeShade="D9"/>
                              </w:rPr>
                              <w:t>Symbolic_Association</w:t>
                            </w:r>
                            <w:proofErr w:type="spellEnd"/>
                            <w:r w:rsidRPr="00FD4A90">
                              <w:rPr>
                                <w:color w:val="D9D9D9" w:themeColor="background1" w:themeShade="D9"/>
                              </w:rPr>
                              <w:t>" CONTROLLED_VOCABULARY_REF="FE-Correct" GRAPHIC_REFERENCES="false" LINGUISTIC_TYPE_ID="FE-Correct" TIME_ALIGNABLE="false"/&gt;</w:t>
                            </w:r>
                          </w:p>
                          <w:p w14:paraId="76692A23" w14:textId="77777777" w:rsidR="00DF10C2" w:rsidRDefault="00DF10C2" w:rsidP="00FA1A0D">
                            <w:pPr>
                              <w:spacing w:after="0" w:line="240" w:lineRule="auto"/>
                              <w:contextualSpacing/>
                              <w:rPr>
                                <w:color w:val="D9D9D9" w:themeColor="background1" w:themeShade="D9"/>
                              </w:rPr>
                            </w:pPr>
                          </w:p>
                          <w:p w14:paraId="3B82784D" w14:textId="77777777" w:rsidR="00DF10C2" w:rsidRDefault="00DF10C2" w:rsidP="00FA1A0D">
                            <w:pPr>
                              <w:spacing w:after="0" w:line="240" w:lineRule="auto"/>
                              <w:contextualSpacing/>
                              <w:rPr>
                                <w:color w:val="D9D9D9" w:themeColor="background1" w:themeShade="D9"/>
                              </w:rPr>
                            </w:pPr>
                            <w:r>
                              <w:rPr>
                                <w:color w:val="D9D9D9" w:themeColor="background1" w:themeShade="D9"/>
                              </w:rPr>
                              <w:t xml:space="preserve">    </w:t>
                            </w:r>
                            <w:r w:rsidRPr="00920B16">
                              <w:rPr>
                                <w:color w:val="D9D9D9" w:themeColor="background1" w:themeShade="D9"/>
                              </w:rPr>
                              <w:t>&lt;LINGUISTIC_TYPE</w:t>
                            </w:r>
                            <w:r>
                              <w:rPr>
                                <w:color w:val="D9D9D9" w:themeColor="background1" w:themeShade="D9"/>
                              </w:rPr>
                              <w:t xml:space="preserve"> …… /&gt;</w:t>
                            </w:r>
                          </w:p>
                          <w:p w14:paraId="174DF7EB" w14:textId="77777777" w:rsidR="00DF10C2" w:rsidRDefault="00DF10C2" w:rsidP="00FA1A0D">
                            <w:pPr>
                              <w:spacing w:after="0" w:line="240" w:lineRule="auto"/>
                              <w:contextualSpacing/>
                              <w:rPr>
                                <w:color w:val="D9D9D9" w:themeColor="background1" w:themeShade="D9"/>
                              </w:rPr>
                            </w:pPr>
                            <w:r>
                              <w:rPr>
                                <w:color w:val="D9D9D9" w:themeColor="background1" w:themeShade="D9"/>
                              </w:rPr>
                              <w:t xml:space="preserve">    ….</w:t>
                            </w:r>
                          </w:p>
                          <w:p w14:paraId="252CB2F6" w14:textId="77777777" w:rsidR="00DF10C2" w:rsidRPr="009E2249" w:rsidRDefault="00DF10C2" w:rsidP="00FA1A0D">
                            <w:pPr>
                              <w:spacing w:after="0" w:line="240" w:lineRule="auto"/>
                              <w:contextualSpacing/>
                              <w:rPr>
                                <w:color w:val="D9D9D9" w:themeColor="background1" w:themeShade="D9"/>
                              </w:rPr>
                            </w:pPr>
                            <w:r>
                              <w:rPr>
                                <w:color w:val="D9D9D9" w:themeColor="background1" w:themeShade="D9"/>
                              </w:rPr>
                              <w:t xml:space="preserve">    </w:t>
                            </w:r>
                            <w:r w:rsidRPr="009E2249">
                              <w:rPr>
                                <w:color w:val="D9D9D9" w:themeColor="background1" w:themeShade="D9"/>
                              </w:rPr>
                              <w:t>&lt;LOCALE COUNTRY_CODE="US" LANGUAGE_CODE="en"/&gt;</w:t>
                            </w:r>
                          </w:p>
                          <w:p w14:paraId="3EDA50DF"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&lt;LANGUAGE LANG_DEF="http://cdb.iso.org/lg/CDB-00130975-001" LANG_ID="und" LANG_LABEL="undetermined (und)"/&gt;</w:t>
                            </w:r>
                          </w:p>
                          <w:p w14:paraId="585D5C1E"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DESCRIPTION="Time subdivision of parent annotation's time interval, no time gaps allowed within this interval" STEREOTYPE="</w:t>
                            </w:r>
                            <w:proofErr w:type="spellStart"/>
                            <w:r w:rsidRPr="009E2249">
                              <w:rPr>
                                <w:color w:val="D9D9D9" w:themeColor="background1" w:themeShade="D9"/>
                              </w:rPr>
                              <w:t>Time_Subdivision</w:t>
                            </w:r>
                            <w:proofErr w:type="spellEnd"/>
                            <w:r w:rsidRPr="009E2249">
                              <w:rPr>
                                <w:color w:val="D9D9D9" w:themeColor="background1" w:themeShade="D9"/>
                              </w:rPr>
                              <w:t>"/&gt;</w:t>
                            </w:r>
                          </w:p>
                          <w:p w14:paraId="10A3D453"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DESCRIPTION="Symbolic subdivision of a parent annotation. Annotations </w:t>
                            </w:r>
                            <w:proofErr w:type="spellStart"/>
                            <w:r w:rsidRPr="009E2249">
                              <w:rPr>
                                <w:color w:val="D9D9D9" w:themeColor="background1" w:themeShade="D9"/>
                              </w:rPr>
                              <w:t>refering</w:t>
                            </w:r>
                            <w:proofErr w:type="spellEnd"/>
                            <w:r w:rsidRPr="009E2249">
                              <w:rPr>
                                <w:color w:val="D9D9D9" w:themeColor="background1" w:themeShade="D9"/>
                              </w:rPr>
                              <w:t xml:space="preserve"> to the same parent are ordered" STEREOTYPE="</w:t>
                            </w:r>
                            <w:proofErr w:type="spellStart"/>
                            <w:r w:rsidRPr="009E2249">
                              <w:rPr>
                                <w:color w:val="D9D9D9" w:themeColor="background1" w:themeShade="D9"/>
                              </w:rPr>
                              <w:t>Symbolic_Subdivision</w:t>
                            </w:r>
                            <w:proofErr w:type="spellEnd"/>
                            <w:r w:rsidRPr="009E2249">
                              <w:rPr>
                                <w:color w:val="D9D9D9" w:themeColor="background1" w:themeShade="D9"/>
                              </w:rPr>
                              <w:t>"/&gt;</w:t>
                            </w:r>
                          </w:p>
                          <w:p w14:paraId="78153D6E"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DESCRIPTION="1-1 association with a parent annotation" STEREOTYPE="</w:t>
                            </w:r>
                            <w:proofErr w:type="spellStart"/>
                            <w:r w:rsidRPr="009E2249">
                              <w:rPr>
                                <w:color w:val="D9D9D9" w:themeColor="background1" w:themeShade="D9"/>
                              </w:rPr>
                              <w:t>Symbolic_Association</w:t>
                            </w:r>
                            <w:proofErr w:type="spellEnd"/>
                            <w:r w:rsidRPr="009E2249">
                              <w:rPr>
                                <w:color w:val="D9D9D9" w:themeColor="background1" w:themeShade="D9"/>
                              </w:rPr>
                              <w:t>"/&gt;</w:t>
                            </w:r>
                          </w:p>
                          <w:p w14:paraId="61E29786"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DESCRIPTION="Time </w:t>
                            </w:r>
                            <w:proofErr w:type="spellStart"/>
                            <w:r w:rsidRPr="009E2249">
                              <w:rPr>
                                <w:color w:val="D9D9D9" w:themeColor="background1" w:themeShade="D9"/>
                              </w:rPr>
                              <w:t>alignable</w:t>
                            </w:r>
                            <w:proofErr w:type="spellEnd"/>
                            <w:r w:rsidRPr="009E2249">
                              <w:rPr>
                                <w:color w:val="D9D9D9" w:themeColor="background1" w:themeShade="D9"/>
                              </w:rPr>
                              <w:t xml:space="preserve"> annotations within the parent annotation's time interval, gaps are allowed" STEREOTYPE="</w:t>
                            </w:r>
                            <w:proofErr w:type="spellStart"/>
                            <w:r w:rsidRPr="009E2249">
                              <w:rPr>
                                <w:color w:val="D9D9D9" w:themeColor="background1" w:themeShade="D9"/>
                              </w:rPr>
                              <w:t>Included_In</w:t>
                            </w:r>
                            <w:proofErr w:type="spellEnd"/>
                            <w:r w:rsidRPr="009E2249">
                              <w:rPr>
                                <w:color w:val="D9D9D9" w:themeColor="background1" w:themeShade="D9"/>
                              </w:rPr>
                              <w:t>"/&gt;</w:t>
                            </w:r>
                          </w:p>
                          <w:p w14:paraId="4CDBE58B"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&lt;CONTROLLED_VOCABULARY CV_ID="FE-YNQ"&gt;</w:t>
                            </w:r>
                          </w:p>
                          <w:p w14:paraId="2B01D49F"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&lt;DESCRIPTION LANG_REF="und"&gt;The signer is using the yes/no question facial expression&lt;/DESCRIPTION&gt;</w:t>
                            </w:r>
                          </w:p>
                          <w:p w14:paraId="0046AA6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&lt;CV_ENTRY_ML CVE_ID="cveid0"&gt;</w:t>
                            </w:r>
                          </w:p>
                          <w:p w14:paraId="32043F0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&lt;CVE_VALUE DESCRIPTION="" LANG_REF="und"&gt;FACE_YNQ&lt;/CVE_VALUE&gt;</w:t>
                            </w:r>
                          </w:p>
                          <w:p w14:paraId="67F2FB4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&lt;/CV_ENTRY_ML&gt;</w:t>
                            </w:r>
                          </w:p>
                          <w:p w14:paraId="6F9EFE87"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w:t>
                            </w:r>
                          </w:p>
                          <w:p w14:paraId="4197672C"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&lt;/CONTROLLED_VOCABULARY&gt;</w:t>
                            </w:r>
                          </w:p>
                          <w:p w14:paraId="685DCCA3"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w:t>
                            </w:r>
                          </w:p>
                          <w:p w14:paraId="71807842" w14:textId="77777777" w:rsidR="00DF10C2" w:rsidRPr="00920B16" w:rsidRDefault="00DF10C2" w:rsidP="00FA1A0D">
                            <w:pPr>
                              <w:spacing w:after="0" w:line="240" w:lineRule="auto"/>
                              <w:contextualSpacing/>
                              <w:rPr>
                                <w:color w:val="D9D9D9" w:themeColor="background1" w:themeShade="D9"/>
                              </w:rPr>
                            </w:pPr>
                            <w:r w:rsidRPr="009E2249">
                              <w:rPr>
                                <w:color w:val="D9D9D9" w:themeColor="background1" w:themeShade="D9"/>
                              </w:rPr>
                              <w:t>&lt;/ANNOTATION_DOCUMENT&gt;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28" o:spid="_x0000_s1027" type="#_x0000_t202" style="position:absolute;margin-left:0;margin-top:-18pt;width:468pt;height:4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" fillcolor="#212222" strokecolor="#f2f2f2 [3052]">
                <v:textbox>
                  <w:txbxContent>
                    <w:p w14:paraId="3C1165F1" w14:textId="77777777" w:rsidR="00DF10C2" w:rsidRPr="00FD4A90" w:rsidRDefault="00DF10C2" w:rsidP="00FA1A0D">
                      <w:pPr>
                        <w:spacing w:after="0" w:line="240" w:lineRule="auto"/>
                        <w:rPr>
                          <w:color w:val="D9D9D9" w:themeColor="background1" w:themeShade="D9"/>
                        </w:rPr>
                      </w:pPr>
                      <w:r w:rsidRPr="00920B16">
                        <w:rPr>
                          <w:color w:val="D9D9D9" w:themeColor="background1" w:themeShade="D9"/>
                        </w:rPr>
                        <w:t xml:space="preserve">    </w:t>
                      </w:r>
                    </w:p>
                    <w:p w14:paraId="028090F1"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w:t>
                      </w:r>
                    </w:p>
                    <w:p w14:paraId="19451E7B"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GRAPHIC_REFERENCES="false" LINGUISTIC_TYPE_ID="default-</w:t>
                      </w:r>
                      <w:proofErr w:type="spellStart"/>
                      <w:r w:rsidRPr="00FD4A90">
                        <w:rPr>
                          <w:color w:val="D9D9D9" w:themeColor="background1" w:themeShade="D9"/>
                        </w:rPr>
                        <w:t>lt</w:t>
                      </w:r>
                      <w:proofErr w:type="spellEnd"/>
                      <w:r w:rsidRPr="00FD4A90">
                        <w:rPr>
                          <w:color w:val="D9D9D9" w:themeColor="background1" w:themeShade="D9"/>
                        </w:rPr>
                        <w:t>" TIME_ALIGNABLE="true"/&gt;</w:t>
                      </w:r>
                    </w:p>
                    <w:p w14:paraId="0BAF1F9E"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CONTROLLED_VOCABULARY_REF="Numbers" GRAPHIC_REFERENCES="false" LINGUISTIC_TYPE_ID="Number" TIME_ALIGNABLE="true"/&gt;</w:t>
                      </w:r>
                    </w:p>
                    <w:p w14:paraId="585CAD17" w14:textId="77777777" w:rsidR="00DF10C2" w:rsidRPr="00FD4A90" w:rsidRDefault="00DF10C2" w:rsidP="00FA1A0D">
                      <w:pPr>
                        <w:spacing w:after="0" w:line="240" w:lineRule="auto"/>
                        <w:rPr>
                          <w:color w:val="D9D9D9" w:themeColor="background1" w:themeShade="D9"/>
                        </w:rPr>
                      </w:pPr>
                      <w:r w:rsidRPr="00FD4A90">
                        <w:rPr>
                          <w:color w:val="D9D9D9" w:themeColor="background1" w:themeShade="D9"/>
                        </w:rPr>
                        <w:t xml:space="preserve">    &lt;LINGUISTIC_TYPE CONSTRAINTS="</w:t>
                      </w:r>
                      <w:proofErr w:type="spellStart"/>
                      <w:r w:rsidRPr="00FD4A90">
                        <w:rPr>
                          <w:color w:val="D9D9D9" w:themeColor="background1" w:themeShade="D9"/>
                        </w:rPr>
                        <w:t>Symbolic_Association</w:t>
                      </w:r>
                      <w:proofErr w:type="spellEnd"/>
                      <w:r w:rsidRPr="00FD4A90">
                        <w:rPr>
                          <w:color w:val="D9D9D9" w:themeColor="background1" w:themeShade="D9"/>
                        </w:rPr>
                        <w:t>" CONTROLLED_VOCABULARY_REF="FE-Correct" GRAPHIC_REFERENCES="false" LINGUISTIC_TYPE_ID="FE-Correct" TIME_ALIGNABLE="false"/&gt;</w:t>
                      </w:r>
                    </w:p>
                    <w:p w14:paraId="76692A23" w14:textId="77777777" w:rsidR="00DF10C2" w:rsidRDefault="00DF10C2" w:rsidP="00FA1A0D">
                      <w:pPr>
                        <w:spacing w:after="0" w:line="240" w:lineRule="auto"/>
                        <w:contextualSpacing/>
                        <w:rPr>
                          <w:color w:val="D9D9D9" w:themeColor="background1" w:themeShade="D9"/>
                        </w:rPr>
                      </w:pPr>
                    </w:p>
                    <w:p w14:paraId="3B82784D" w14:textId="77777777" w:rsidR="00DF10C2" w:rsidRDefault="00DF10C2" w:rsidP="00FA1A0D">
                      <w:pPr>
                        <w:spacing w:after="0" w:line="240" w:lineRule="auto"/>
                        <w:contextualSpacing/>
                        <w:rPr>
                          <w:color w:val="D9D9D9" w:themeColor="background1" w:themeShade="D9"/>
                        </w:rPr>
                      </w:pPr>
                      <w:r>
                        <w:rPr>
                          <w:color w:val="D9D9D9" w:themeColor="background1" w:themeShade="D9"/>
                        </w:rPr>
                        <w:t xml:space="preserve">    </w:t>
                      </w:r>
                      <w:r w:rsidRPr="00920B16">
                        <w:rPr>
                          <w:color w:val="D9D9D9" w:themeColor="background1" w:themeShade="D9"/>
                        </w:rPr>
                        <w:t>&lt;LINGUISTIC_TYPE</w:t>
                      </w:r>
                      <w:r>
                        <w:rPr>
                          <w:color w:val="D9D9D9" w:themeColor="background1" w:themeShade="D9"/>
                        </w:rPr>
                        <w:t xml:space="preserve"> …… /&gt;</w:t>
                      </w:r>
                    </w:p>
                    <w:p w14:paraId="174DF7EB" w14:textId="77777777" w:rsidR="00DF10C2" w:rsidRDefault="00DF10C2" w:rsidP="00FA1A0D">
                      <w:pPr>
                        <w:spacing w:after="0" w:line="240" w:lineRule="auto"/>
                        <w:contextualSpacing/>
                        <w:rPr>
                          <w:color w:val="D9D9D9" w:themeColor="background1" w:themeShade="D9"/>
                        </w:rPr>
                      </w:pPr>
                      <w:r>
                        <w:rPr>
                          <w:color w:val="D9D9D9" w:themeColor="background1" w:themeShade="D9"/>
                        </w:rPr>
                        <w:t xml:space="preserve">    ….</w:t>
                      </w:r>
                    </w:p>
                    <w:p w14:paraId="252CB2F6" w14:textId="77777777" w:rsidR="00DF10C2" w:rsidRPr="009E2249" w:rsidRDefault="00DF10C2" w:rsidP="00FA1A0D">
                      <w:pPr>
                        <w:spacing w:after="0" w:line="240" w:lineRule="auto"/>
                        <w:contextualSpacing/>
                        <w:rPr>
                          <w:color w:val="D9D9D9" w:themeColor="background1" w:themeShade="D9"/>
                        </w:rPr>
                      </w:pPr>
                      <w:r>
                        <w:rPr>
                          <w:color w:val="D9D9D9" w:themeColor="background1" w:themeShade="D9"/>
                        </w:rPr>
                        <w:t xml:space="preserve">    </w:t>
                      </w:r>
                      <w:r w:rsidRPr="009E2249">
                        <w:rPr>
                          <w:color w:val="D9D9D9" w:themeColor="background1" w:themeShade="D9"/>
                        </w:rPr>
                        <w:t>&lt;LOCALE COUNTRY_CODE="US" LANGUAGE_CODE="</w:t>
                      </w:r>
                      <w:proofErr w:type="spellStart"/>
                      <w:r w:rsidRPr="009E2249">
                        <w:rPr>
                          <w:color w:val="D9D9D9" w:themeColor="background1" w:themeShade="D9"/>
                        </w:rPr>
                        <w:t>en</w:t>
                      </w:r>
                      <w:proofErr w:type="spellEnd"/>
                      <w:r w:rsidRPr="009E2249">
                        <w:rPr>
                          <w:color w:val="D9D9D9" w:themeColor="background1" w:themeShade="D9"/>
                        </w:rPr>
                        <w:t>"/&gt;</w:t>
                      </w:r>
                    </w:p>
                    <w:p w14:paraId="3EDA50DF"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&lt;LANGUAGE LANG_DEF="http://cdb.iso.org/</w:t>
                      </w:r>
                      <w:proofErr w:type="spellStart"/>
                      <w:r w:rsidRPr="009E2249">
                        <w:rPr>
                          <w:color w:val="D9D9D9" w:themeColor="background1" w:themeShade="D9"/>
                        </w:rPr>
                        <w:t>lg</w:t>
                      </w:r>
                      <w:proofErr w:type="spellEnd"/>
                      <w:r w:rsidRPr="009E2249">
                        <w:rPr>
                          <w:color w:val="D9D9D9" w:themeColor="background1" w:themeShade="D9"/>
                        </w:rPr>
                        <w:t>/CDB-00130975-001" LANG_ID="und" LANG_LABEL="undetermined (und)"/&gt;</w:t>
                      </w:r>
                    </w:p>
                    <w:p w14:paraId="585D5C1E"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DESCRIPTION="Time subdivision of parent annotation's time interval, no time gaps allowed within this interval" STEREOTYPE="</w:t>
                      </w:r>
                      <w:proofErr w:type="spellStart"/>
                      <w:r w:rsidRPr="009E2249">
                        <w:rPr>
                          <w:color w:val="D9D9D9" w:themeColor="background1" w:themeShade="D9"/>
                        </w:rPr>
                        <w:t>Time_Subdivision</w:t>
                      </w:r>
                      <w:proofErr w:type="spellEnd"/>
                      <w:r w:rsidRPr="009E2249">
                        <w:rPr>
                          <w:color w:val="D9D9D9" w:themeColor="background1" w:themeShade="D9"/>
                        </w:rPr>
                        <w:t>"/&gt;</w:t>
                      </w:r>
                    </w:p>
                    <w:p w14:paraId="10A3D453"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DESCRIPTION="Symbolic subdivision of a parent annotation. Annotations </w:t>
                      </w:r>
                      <w:proofErr w:type="spellStart"/>
                      <w:r w:rsidRPr="009E2249">
                        <w:rPr>
                          <w:color w:val="D9D9D9" w:themeColor="background1" w:themeShade="D9"/>
                        </w:rPr>
                        <w:t>refering</w:t>
                      </w:r>
                      <w:proofErr w:type="spellEnd"/>
                      <w:r w:rsidRPr="009E2249">
                        <w:rPr>
                          <w:color w:val="D9D9D9" w:themeColor="background1" w:themeShade="D9"/>
                        </w:rPr>
                        <w:t xml:space="preserve"> to the same parent are ordered" STEREOTYPE="</w:t>
                      </w:r>
                      <w:proofErr w:type="spellStart"/>
                      <w:r w:rsidRPr="009E2249">
                        <w:rPr>
                          <w:color w:val="D9D9D9" w:themeColor="background1" w:themeShade="D9"/>
                        </w:rPr>
                        <w:t>Symbolic_Subdivision</w:t>
                      </w:r>
                      <w:proofErr w:type="spellEnd"/>
                      <w:r w:rsidRPr="009E2249">
                        <w:rPr>
                          <w:color w:val="D9D9D9" w:themeColor="background1" w:themeShade="D9"/>
                        </w:rPr>
                        <w:t>"/&gt;</w:t>
                      </w:r>
                    </w:p>
                    <w:p w14:paraId="78153D6E"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DESCRIPTION="1-1 association with a parent annotation" STEREOTYPE="</w:t>
                      </w:r>
                      <w:proofErr w:type="spellStart"/>
                      <w:r w:rsidRPr="009E2249">
                        <w:rPr>
                          <w:color w:val="D9D9D9" w:themeColor="background1" w:themeShade="D9"/>
                        </w:rPr>
                        <w:t>Symbolic_Association</w:t>
                      </w:r>
                      <w:proofErr w:type="spellEnd"/>
                      <w:r w:rsidRPr="009E2249">
                        <w:rPr>
                          <w:color w:val="D9D9D9" w:themeColor="background1" w:themeShade="D9"/>
                        </w:rPr>
                        <w:t>"/&gt;</w:t>
                      </w:r>
                    </w:p>
                    <w:p w14:paraId="61E29786"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&lt;CONSTRAINT DESCRIPTION="Time </w:t>
                      </w:r>
                      <w:proofErr w:type="spellStart"/>
                      <w:r w:rsidRPr="009E2249">
                        <w:rPr>
                          <w:color w:val="D9D9D9" w:themeColor="background1" w:themeShade="D9"/>
                        </w:rPr>
                        <w:t>alignable</w:t>
                      </w:r>
                      <w:proofErr w:type="spellEnd"/>
                      <w:r w:rsidRPr="009E2249">
                        <w:rPr>
                          <w:color w:val="D9D9D9" w:themeColor="background1" w:themeShade="D9"/>
                        </w:rPr>
                        <w:t xml:space="preserve"> annotations within the parent annotation's time interval, gaps are allowed" STEREOTYPE="</w:t>
                      </w:r>
                      <w:proofErr w:type="spellStart"/>
                      <w:r w:rsidRPr="009E2249">
                        <w:rPr>
                          <w:color w:val="D9D9D9" w:themeColor="background1" w:themeShade="D9"/>
                        </w:rPr>
                        <w:t>Included_In</w:t>
                      </w:r>
                      <w:proofErr w:type="spellEnd"/>
                      <w:r w:rsidRPr="009E2249">
                        <w:rPr>
                          <w:color w:val="D9D9D9" w:themeColor="background1" w:themeShade="D9"/>
                        </w:rPr>
                        <w:t>"/&gt;</w:t>
                      </w:r>
                    </w:p>
                    <w:p w14:paraId="4CDBE58B"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&lt;CONTROLLED_VOCABULARY CV_ID="FE-YNQ"&gt;</w:t>
                      </w:r>
                    </w:p>
                    <w:p w14:paraId="2B01D49F"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&lt;DESCRIPTION LANG_REF="und"&gt;</w:t>
                      </w:r>
                      <w:proofErr w:type="gramStart"/>
                      <w:r w:rsidRPr="009E2249">
                        <w:rPr>
                          <w:color w:val="D9D9D9" w:themeColor="background1" w:themeShade="D9"/>
                        </w:rPr>
                        <w:t>The</w:t>
                      </w:r>
                      <w:proofErr w:type="gramEnd"/>
                      <w:r w:rsidRPr="009E2249">
                        <w:rPr>
                          <w:color w:val="D9D9D9" w:themeColor="background1" w:themeShade="D9"/>
                        </w:rPr>
                        <w:t xml:space="preserve"> signer is using the yes/no question facial expression&lt;/DESCRIPTION&gt;</w:t>
                      </w:r>
                    </w:p>
                    <w:p w14:paraId="0046AA6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&lt;CV_ENTRY_ML CVE_ID="cveid0"&gt;</w:t>
                      </w:r>
                    </w:p>
                    <w:p w14:paraId="32043F0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&lt;CVE_VALUE DESCRIPTION="" LANG_REF="und"&gt;FACE_YNQ&lt;/CVE_VALUE&gt;</w:t>
                      </w:r>
                    </w:p>
                    <w:p w14:paraId="67F2FB49"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&lt;/CV_ENTRY_ML&gt;</w:t>
                      </w:r>
                    </w:p>
                    <w:p w14:paraId="6F9EFE87"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w:t>
                      </w:r>
                    </w:p>
                    <w:p w14:paraId="4197672C"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&lt;/CONTROLLED_VOCABULARY&gt;</w:t>
                      </w:r>
                    </w:p>
                    <w:p w14:paraId="685DCCA3" w14:textId="77777777" w:rsidR="00DF10C2" w:rsidRPr="009E2249" w:rsidRDefault="00DF10C2" w:rsidP="00FA1A0D">
                      <w:pPr>
                        <w:spacing w:after="0" w:line="240" w:lineRule="auto"/>
                        <w:contextualSpacing/>
                        <w:rPr>
                          <w:color w:val="D9D9D9" w:themeColor="background1" w:themeShade="D9"/>
                        </w:rPr>
                      </w:pPr>
                      <w:r w:rsidRPr="009E2249">
                        <w:rPr>
                          <w:color w:val="D9D9D9" w:themeColor="background1" w:themeShade="D9"/>
                        </w:rPr>
                        <w:t xml:space="preserve">    ....</w:t>
                      </w:r>
                    </w:p>
                    <w:p w14:paraId="71807842" w14:textId="77777777" w:rsidR="00DF10C2" w:rsidRPr="00920B16" w:rsidRDefault="00DF10C2" w:rsidP="00FA1A0D">
                      <w:pPr>
                        <w:spacing w:after="0" w:line="240" w:lineRule="auto"/>
                        <w:contextualSpacing/>
                        <w:rPr>
                          <w:color w:val="D9D9D9" w:themeColor="background1" w:themeShade="D9"/>
                        </w:rPr>
                      </w:pPr>
                      <w:r w:rsidRPr="009E2249">
                        <w:rPr>
                          <w:color w:val="D9D9D9" w:themeColor="background1" w:themeShade="D9"/>
                        </w:rPr>
                        <w:t>&lt;/ANNOTATION_DOCUMENT&gt;</w:t>
                      </w:r>
                    </w:p>
                  </w:txbxContent>
                </v:textbox>
                <w10:wrap type="square"/>
              </v:shape>
            </w:pict>
          </mc:Fallback>
        </mc:AlternateContent>
      </w:r>
    </w:p>
    <w:p w14:paraId="3612473D" w14:textId="77777777" w:rsidR="00FA1A0D" w:rsidRDefault="00FA1A0D" w:rsidP="00FA1A0D">
      <w:pPr>
        <w:spacing w:after="0"/>
      </w:pPr>
      <w:r>
        <w:t>Some constraints are:</w:t>
      </w:r>
    </w:p>
    <w:p w14:paraId="7643C793" w14:textId="77777777" w:rsidR="00FA1A0D" w:rsidRDefault="00FA1A0D" w:rsidP="00D20B33">
      <w:pPr>
        <w:pStyle w:val="ListParagraph"/>
        <w:numPr>
          <w:ilvl w:val="0"/>
          <w:numId w:val="17"/>
        </w:numPr>
        <w:spacing w:after="0" w:line="240" w:lineRule="auto"/>
        <w:ind w:left="426"/>
      </w:pPr>
      <w:r>
        <w:t>Annotations on the same tier cannot be overlapped (time-wise)</w:t>
      </w:r>
    </w:p>
    <w:p w14:paraId="214C3922" w14:textId="77777777" w:rsidR="00FA1A0D" w:rsidRDefault="00FA1A0D" w:rsidP="00D20B33">
      <w:pPr>
        <w:pStyle w:val="ListParagraph"/>
        <w:numPr>
          <w:ilvl w:val="0"/>
          <w:numId w:val="17"/>
        </w:numPr>
        <w:spacing w:after="0" w:line="240" w:lineRule="auto"/>
        <w:ind w:left="426"/>
      </w:pPr>
      <w:r>
        <w:t xml:space="preserve">There cannot be a mix of </w:t>
      </w:r>
      <w:proofErr w:type="spellStart"/>
      <w:r>
        <w:t>alignable</w:t>
      </w:r>
      <w:proofErr w:type="spellEnd"/>
      <w:r>
        <w:t xml:space="preserve"> and reference annotations on the same tier</w:t>
      </w:r>
    </w:p>
    <w:p w14:paraId="06E1149F" w14:textId="77777777" w:rsidR="00FA1A0D" w:rsidRDefault="00FA1A0D" w:rsidP="00FA1A0D">
      <w:pPr>
        <w:spacing w:after="0" w:line="240" w:lineRule="auto"/>
        <w:rPr>
          <w:b/>
        </w:rPr>
      </w:pPr>
    </w:p>
    <w:p w14:paraId="02A16E77" w14:textId="15D2D32D" w:rsidR="00FA1A0D" w:rsidRPr="00FA1A0D" w:rsidRDefault="00FA1A0D" w:rsidP="00FA1A0D">
      <w:pPr>
        <w:pStyle w:val="Heading2"/>
        <w:ind w:left="0"/>
      </w:pPr>
      <w:bookmarkStart w:id="63" w:name="_Toc305933646"/>
      <w:r w:rsidRPr="00920B16">
        <w:t>XML Schema description:</w:t>
      </w:r>
      <w:bookmarkEnd w:id="63"/>
    </w:p>
    <w:p w14:paraId="640BE3CC" w14:textId="77777777" w:rsidR="00FA1A0D" w:rsidRPr="00920B16" w:rsidRDefault="00FA1A0D" w:rsidP="00D20B33">
      <w:pPr>
        <w:pStyle w:val="ListParagraph"/>
        <w:numPr>
          <w:ilvl w:val="6"/>
          <w:numId w:val="10"/>
        </w:numPr>
        <w:spacing w:after="0" w:line="240" w:lineRule="auto"/>
        <w:ind w:left="426"/>
        <w:rPr>
          <w:b/>
        </w:rPr>
      </w:pPr>
      <w:r w:rsidRPr="00920B16">
        <w:rPr>
          <w:b/>
        </w:rPr>
        <w:t>ANNOTATION_DOCUMENT</w:t>
      </w:r>
    </w:p>
    <w:p w14:paraId="372EEDE4" w14:textId="77777777" w:rsidR="00FA1A0D" w:rsidRDefault="00FA1A0D" w:rsidP="00FA1A0D">
      <w:pPr>
        <w:pStyle w:val="ListParagraph"/>
        <w:spacing w:after="0" w:line="240" w:lineRule="auto"/>
        <w:ind w:left="426"/>
      </w:pPr>
      <w:r>
        <w:t>This is the root element of the EAF document.</w:t>
      </w:r>
    </w:p>
    <w:p w14:paraId="1E690312" w14:textId="77777777" w:rsidR="00FA1A0D" w:rsidRDefault="00FA1A0D" w:rsidP="00FA1A0D">
      <w:pPr>
        <w:pStyle w:val="ListParagraph"/>
        <w:spacing w:after="0" w:line="240" w:lineRule="auto"/>
        <w:ind w:left="426"/>
      </w:pPr>
      <w:r>
        <w:t>Attributes:</w:t>
      </w:r>
    </w:p>
    <w:p w14:paraId="3DA788B4" w14:textId="77777777" w:rsidR="00FA1A0D" w:rsidRDefault="00FA1A0D" w:rsidP="00D20B33">
      <w:pPr>
        <w:pStyle w:val="ListParagraph"/>
        <w:numPr>
          <w:ilvl w:val="0"/>
          <w:numId w:val="26"/>
        </w:numPr>
        <w:spacing w:after="0" w:line="240" w:lineRule="auto"/>
        <w:ind w:left="851"/>
      </w:pPr>
      <w:r>
        <w:t>AUTHOR – The person/program that created the file [Required]</w:t>
      </w:r>
    </w:p>
    <w:p w14:paraId="5F343FF3" w14:textId="77777777" w:rsidR="00FA1A0D" w:rsidRDefault="00FA1A0D" w:rsidP="00D20B33">
      <w:pPr>
        <w:pStyle w:val="ListParagraph"/>
        <w:numPr>
          <w:ilvl w:val="0"/>
          <w:numId w:val="26"/>
        </w:numPr>
        <w:spacing w:after="0" w:line="240" w:lineRule="auto"/>
        <w:ind w:left="851"/>
      </w:pPr>
      <w:r>
        <w:t>DATE – File creation date [Required]</w:t>
      </w:r>
    </w:p>
    <w:p w14:paraId="72862FF5" w14:textId="77777777" w:rsidR="00FA1A0D" w:rsidRDefault="00FA1A0D" w:rsidP="00D20B33">
      <w:pPr>
        <w:pStyle w:val="ListParagraph"/>
        <w:numPr>
          <w:ilvl w:val="0"/>
          <w:numId w:val="26"/>
        </w:numPr>
        <w:spacing w:after="0" w:line="240" w:lineRule="auto"/>
        <w:ind w:left="851"/>
      </w:pPr>
      <w:r>
        <w:t>FORMAT – Usually the same as VERSION [Optional]</w:t>
      </w:r>
    </w:p>
    <w:p w14:paraId="20EAAC50" w14:textId="77777777" w:rsidR="00FA1A0D" w:rsidRDefault="00FA1A0D" w:rsidP="00D20B33">
      <w:pPr>
        <w:pStyle w:val="ListParagraph"/>
        <w:numPr>
          <w:ilvl w:val="0"/>
          <w:numId w:val="26"/>
        </w:numPr>
        <w:spacing w:after="0" w:line="240" w:lineRule="auto"/>
        <w:ind w:left="851"/>
      </w:pPr>
      <w:r>
        <w:t>VERSION – Schema version [Required]</w:t>
      </w:r>
    </w:p>
    <w:p w14:paraId="65E13886" w14:textId="77777777" w:rsidR="00FA1A0D" w:rsidRDefault="00FA1A0D" w:rsidP="00FA1A0D">
      <w:pPr>
        <w:pStyle w:val="ListParagraph"/>
        <w:spacing w:after="0" w:line="240" w:lineRule="auto"/>
        <w:ind w:left="851"/>
      </w:pPr>
    </w:p>
    <w:p w14:paraId="0C42671E" w14:textId="77777777" w:rsidR="00FA1A0D" w:rsidRPr="00920B16" w:rsidRDefault="00FA1A0D" w:rsidP="00D20B33">
      <w:pPr>
        <w:pStyle w:val="ListParagraph"/>
        <w:numPr>
          <w:ilvl w:val="6"/>
          <w:numId w:val="10"/>
        </w:numPr>
        <w:spacing w:before="200" w:after="0" w:line="240" w:lineRule="auto"/>
        <w:ind w:left="425" w:hanging="357"/>
        <w:rPr>
          <w:b/>
        </w:rPr>
      </w:pPr>
      <w:r w:rsidRPr="00920B16">
        <w:rPr>
          <w:b/>
        </w:rPr>
        <w:t>HEADER</w:t>
      </w:r>
    </w:p>
    <w:p w14:paraId="6A7A95BB" w14:textId="77777777" w:rsidR="00FA1A0D" w:rsidRDefault="00FA1A0D" w:rsidP="00FA1A0D">
      <w:pPr>
        <w:pStyle w:val="ListParagraph"/>
        <w:spacing w:after="0" w:line="240" w:lineRule="auto"/>
        <w:ind w:left="426"/>
      </w:pPr>
      <w:r>
        <w:t>There can be only one HEADER element in the file.</w:t>
      </w:r>
    </w:p>
    <w:p w14:paraId="7BCF0ABC" w14:textId="77777777" w:rsidR="00FA1A0D" w:rsidRDefault="00FA1A0D" w:rsidP="00FA1A0D">
      <w:pPr>
        <w:pStyle w:val="ListParagraph"/>
        <w:spacing w:after="0" w:line="240" w:lineRule="auto"/>
        <w:ind w:left="426"/>
      </w:pPr>
      <w:r>
        <w:t>Attributes:</w:t>
      </w:r>
    </w:p>
    <w:p w14:paraId="50DBCC67" w14:textId="77777777" w:rsidR="00FA1A0D" w:rsidRDefault="00FA1A0D" w:rsidP="00D20B33">
      <w:pPr>
        <w:pStyle w:val="ListParagraph"/>
        <w:numPr>
          <w:ilvl w:val="0"/>
          <w:numId w:val="27"/>
        </w:numPr>
        <w:spacing w:after="0" w:line="240" w:lineRule="auto"/>
        <w:ind w:left="851"/>
      </w:pPr>
      <w:r>
        <w:t>MEDIA_FILE – name / path of the media file [Deprecated]</w:t>
      </w:r>
    </w:p>
    <w:p w14:paraId="1B3D59DF" w14:textId="77777777" w:rsidR="00FA1A0D" w:rsidRDefault="00FA1A0D" w:rsidP="00D20B33">
      <w:pPr>
        <w:pStyle w:val="ListParagraph"/>
        <w:numPr>
          <w:ilvl w:val="0"/>
          <w:numId w:val="27"/>
        </w:numPr>
        <w:spacing w:after="0" w:line="240" w:lineRule="auto"/>
        <w:ind w:left="851"/>
      </w:pPr>
      <w:r>
        <w:t>TIME_UNITS – Can be set as milliseconds / NTSC-frames / PAL-frames. Default is milliseconds. However, ELAN only supports (and assumes) milliseconds. [Optional]</w:t>
      </w:r>
    </w:p>
    <w:p w14:paraId="1BAD7A4F" w14:textId="77777777" w:rsidR="00FA1A0D" w:rsidRDefault="00FA1A0D" w:rsidP="00D20B33">
      <w:pPr>
        <w:pStyle w:val="ListParagraph"/>
        <w:numPr>
          <w:ilvl w:val="2"/>
          <w:numId w:val="28"/>
        </w:numPr>
        <w:spacing w:after="0" w:line="240" w:lineRule="auto"/>
        <w:ind w:left="993"/>
        <w:rPr>
          <w:b/>
        </w:rPr>
      </w:pPr>
      <w:r w:rsidRPr="00920B16">
        <w:rPr>
          <w:b/>
        </w:rPr>
        <w:t>MEDIA_DESCRIPTOR</w:t>
      </w:r>
    </w:p>
    <w:p w14:paraId="6939E850" w14:textId="77777777" w:rsidR="00FA1A0D" w:rsidRDefault="00FA1A0D" w:rsidP="00FA1A0D">
      <w:pPr>
        <w:pStyle w:val="ListParagraph"/>
        <w:spacing w:after="0" w:line="240" w:lineRule="auto"/>
        <w:ind w:left="993"/>
      </w:pPr>
      <w:r>
        <w:t>This element contains information on one primary media source file.</w:t>
      </w:r>
    </w:p>
    <w:p w14:paraId="6D922711" w14:textId="77777777" w:rsidR="00FA1A0D" w:rsidRDefault="00FA1A0D" w:rsidP="00FA1A0D">
      <w:pPr>
        <w:pStyle w:val="ListParagraph"/>
        <w:spacing w:after="0" w:line="240" w:lineRule="auto"/>
        <w:ind w:left="993"/>
      </w:pPr>
      <w:r>
        <w:t>Attributes:</w:t>
      </w:r>
    </w:p>
    <w:p w14:paraId="1AF1A77F" w14:textId="77777777" w:rsidR="00FA1A0D" w:rsidRDefault="00FA1A0D" w:rsidP="00D20B33">
      <w:pPr>
        <w:pStyle w:val="ListParagraph"/>
        <w:numPr>
          <w:ilvl w:val="0"/>
          <w:numId w:val="29"/>
        </w:numPr>
        <w:spacing w:after="0" w:line="240" w:lineRule="auto"/>
        <w:ind w:left="1276"/>
      </w:pPr>
      <w:r>
        <w:t>MEDIA_FILE – File path to the source file [Required] (Format: “</w:t>
      </w:r>
      <w:proofErr w:type="spellStart"/>
      <w:r>
        <w:t>filepath</w:t>
      </w:r>
      <w:proofErr w:type="spellEnd"/>
      <w:r>
        <w:t>/</w:t>
      </w:r>
      <w:proofErr w:type="spellStart"/>
      <w:r>
        <w:t>filename.extension</w:t>
      </w:r>
      <w:proofErr w:type="spellEnd"/>
      <w:r>
        <w:t>”)</w:t>
      </w:r>
    </w:p>
    <w:p w14:paraId="43B37167" w14:textId="77777777" w:rsidR="00FA1A0D" w:rsidRDefault="00FA1A0D" w:rsidP="00D20B33">
      <w:pPr>
        <w:pStyle w:val="ListParagraph"/>
        <w:numPr>
          <w:ilvl w:val="0"/>
          <w:numId w:val="29"/>
        </w:numPr>
        <w:spacing w:after="0" w:line="240" w:lineRule="auto"/>
        <w:ind w:left="1276"/>
      </w:pPr>
      <w:r>
        <w:t>MIME_TYPE – Specifying the file type</w:t>
      </w:r>
    </w:p>
    <w:p w14:paraId="56125415" w14:textId="77777777" w:rsidR="00FA1A0D" w:rsidRDefault="00FA1A0D" w:rsidP="00D20B33">
      <w:pPr>
        <w:pStyle w:val="ListParagraph"/>
        <w:numPr>
          <w:ilvl w:val="0"/>
          <w:numId w:val="29"/>
        </w:numPr>
        <w:spacing w:after="0" w:line="240" w:lineRule="auto"/>
        <w:ind w:left="1276"/>
      </w:pPr>
      <w:r>
        <w:t>RELATIVE_MEDIA_URL – Usually as “./</w:t>
      </w:r>
      <w:proofErr w:type="spellStart"/>
      <w:r>
        <w:t>filename.extension</w:t>
      </w:r>
      <w:proofErr w:type="spellEnd"/>
      <w:r>
        <w:t>”</w:t>
      </w:r>
    </w:p>
    <w:p w14:paraId="18309767" w14:textId="77777777" w:rsidR="00FA1A0D" w:rsidRDefault="00FA1A0D" w:rsidP="00FA1A0D">
      <w:pPr>
        <w:pStyle w:val="ListParagraph"/>
        <w:spacing w:after="0" w:line="240" w:lineRule="auto"/>
        <w:ind w:left="1276"/>
      </w:pPr>
    </w:p>
    <w:p w14:paraId="1B2D01DE" w14:textId="77777777" w:rsidR="00FA1A0D" w:rsidRPr="00920B16" w:rsidRDefault="00FA1A0D" w:rsidP="00D20B33">
      <w:pPr>
        <w:pStyle w:val="ListParagraph"/>
        <w:numPr>
          <w:ilvl w:val="0"/>
          <w:numId w:val="30"/>
        </w:numPr>
        <w:spacing w:after="0" w:line="240" w:lineRule="auto"/>
        <w:ind w:left="426"/>
      </w:pPr>
      <w:r>
        <w:rPr>
          <w:b/>
        </w:rPr>
        <w:t>TIME_ORDER</w:t>
      </w:r>
    </w:p>
    <w:p w14:paraId="28AD6503" w14:textId="77777777" w:rsidR="00FA1A0D" w:rsidRPr="00920B16" w:rsidRDefault="00FA1A0D" w:rsidP="00FA1A0D">
      <w:pPr>
        <w:pStyle w:val="ListParagraph"/>
        <w:spacing w:after="0" w:line="240" w:lineRule="auto"/>
        <w:ind w:left="426"/>
      </w:pPr>
      <w:r>
        <w:t>This is an element container for TIME_SLOT elements, which are ordered. There is always exactly one TIME_ORDER in every file, and so all the TIME_SLOTS used during the annotations will be stored in this ordered list.</w:t>
      </w:r>
    </w:p>
    <w:p w14:paraId="1F08E2E2" w14:textId="77777777" w:rsidR="00FA1A0D" w:rsidRPr="00920B16" w:rsidRDefault="00FA1A0D" w:rsidP="00D20B33">
      <w:pPr>
        <w:pStyle w:val="ListParagraph"/>
        <w:numPr>
          <w:ilvl w:val="1"/>
          <w:numId w:val="30"/>
        </w:numPr>
        <w:spacing w:after="0" w:line="240" w:lineRule="auto"/>
      </w:pPr>
      <w:r>
        <w:rPr>
          <w:b/>
        </w:rPr>
        <w:t>TIME_SLOT</w:t>
      </w:r>
    </w:p>
    <w:p w14:paraId="32F4B3D2" w14:textId="77777777" w:rsidR="00FA1A0D" w:rsidRDefault="00FA1A0D" w:rsidP="00FA1A0D">
      <w:pPr>
        <w:pStyle w:val="ListParagraph"/>
        <w:spacing w:after="0" w:line="240" w:lineRule="auto"/>
        <w:ind w:left="792"/>
      </w:pPr>
      <w:r>
        <w:t>A TIME_SLOT indicates a single point in the timeline of the media.</w:t>
      </w:r>
    </w:p>
    <w:p w14:paraId="70A35035" w14:textId="77777777" w:rsidR="00FA1A0D" w:rsidRDefault="00FA1A0D" w:rsidP="00FA1A0D">
      <w:pPr>
        <w:pStyle w:val="ListParagraph"/>
        <w:spacing w:after="0" w:line="240" w:lineRule="auto"/>
        <w:ind w:left="792"/>
      </w:pPr>
      <w:r>
        <w:t>Attributes:</w:t>
      </w:r>
    </w:p>
    <w:p w14:paraId="4449080D" w14:textId="77777777" w:rsidR="00FA1A0D" w:rsidRDefault="00FA1A0D" w:rsidP="00D20B33">
      <w:pPr>
        <w:pStyle w:val="ListParagraph"/>
        <w:numPr>
          <w:ilvl w:val="0"/>
          <w:numId w:val="31"/>
        </w:numPr>
        <w:spacing w:after="0" w:line="240" w:lineRule="auto"/>
        <w:ind w:left="1276"/>
      </w:pPr>
      <w:r>
        <w:t>TIME_SLOT_ID – An identification tag for each of the TIME_SLOTs created. [Required]</w:t>
      </w:r>
    </w:p>
    <w:p w14:paraId="40C6ABDF" w14:textId="77777777" w:rsidR="00FA1A0D" w:rsidRDefault="00FA1A0D" w:rsidP="00D20B33">
      <w:pPr>
        <w:pStyle w:val="ListParagraph"/>
        <w:numPr>
          <w:ilvl w:val="0"/>
          <w:numId w:val="31"/>
        </w:numPr>
        <w:spacing w:after="0" w:line="240" w:lineRule="auto"/>
        <w:ind w:left="1276"/>
      </w:pPr>
      <w:r>
        <w:t>TIME_VALUE – Point in media timeline, in milliseconds. [Optional]</w:t>
      </w:r>
    </w:p>
    <w:p w14:paraId="20BC58FD" w14:textId="77777777" w:rsidR="00FA1A0D" w:rsidRDefault="00FA1A0D" w:rsidP="00FA1A0D">
      <w:pPr>
        <w:pStyle w:val="ListParagraph"/>
        <w:spacing w:after="0" w:line="240" w:lineRule="auto"/>
        <w:ind w:left="1276"/>
      </w:pPr>
      <w:r>
        <w:t>This attribute is optional, allowing the TIME_SLOT element to be used as an anchor for a sequence of partially aligned annotations. It is also possible to have the same TIME_VALUE for multiple TIME_SLOTS, as long as the time slots exist on separate tiers and are not inter-</w:t>
      </w:r>
      <w:proofErr w:type="spellStart"/>
      <w:r>
        <w:t>dependant</w:t>
      </w:r>
      <w:proofErr w:type="spellEnd"/>
      <w:r>
        <w:t>.</w:t>
      </w:r>
    </w:p>
    <w:p w14:paraId="74AEA69E" w14:textId="77777777" w:rsidR="00FA1A0D" w:rsidRPr="004C24EA" w:rsidRDefault="00FA1A0D" w:rsidP="00FA1A0D">
      <w:pPr>
        <w:pStyle w:val="ListParagraph"/>
        <w:spacing w:after="0" w:line="240" w:lineRule="auto"/>
        <w:ind w:left="1276"/>
      </w:pPr>
    </w:p>
    <w:p w14:paraId="6B3AEAE4" w14:textId="77777777" w:rsidR="00FA1A0D" w:rsidRDefault="00FA1A0D" w:rsidP="00D20B33">
      <w:pPr>
        <w:pStyle w:val="ListParagraph"/>
        <w:numPr>
          <w:ilvl w:val="0"/>
          <w:numId w:val="30"/>
        </w:numPr>
        <w:spacing w:after="0" w:line="240" w:lineRule="auto"/>
        <w:ind w:left="426"/>
        <w:rPr>
          <w:b/>
        </w:rPr>
      </w:pPr>
      <w:r w:rsidRPr="00920B16">
        <w:rPr>
          <w:b/>
        </w:rPr>
        <w:t>TIER</w:t>
      </w:r>
    </w:p>
    <w:p w14:paraId="4E521175" w14:textId="77777777" w:rsidR="00FA1A0D" w:rsidRDefault="00FA1A0D" w:rsidP="00FA1A0D">
      <w:pPr>
        <w:pStyle w:val="ListParagraph"/>
        <w:spacing w:after="0" w:line="240" w:lineRule="auto"/>
        <w:ind w:left="426"/>
      </w:pPr>
      <w:r>
        <w:t>This element is a container for a sequence of ANNOTATION elements. The name of the TIER is used as the TIER_ID, and the TIER name should be unique within the document.</w:t>
      </w:r>
    </w:p>
    <w:p w14:paraId="3D748D3F" w14:textId="77777777" w:rsidR="00FA1A0D" w:rsidRDefault="00FA1A0D" w:rsidP="00FA1A0D">
      <w:pPr>
        <w:pStyle w:val="ListParagraph"/>
        <w:spacing w:after="0" w:line="240" w:lineRule="auto"/>
        <w:ind w:left="426"/>
      </w:pPr>
      <w:r>
        <w:t>Attributes:</w:t>
      </w:r>
    </w:p>
    <w:p w14:paraId="3B5B7843" w14:textId="77777777" w:rsidR="00FA1A0D" w:rsidRDefault="00FA1A0D" w:rsidP="00D20B33">
      <w:pPr>
        <w:pStyle w:val="ListParagraph"/>
        <w:numPr>
          <w:ilvl w:val="0"/>
          <w:numId w:val="32"/>
        </w:numPr>
        <w:spacing w:after="0" w:line="240" w:lineRule="auto"/>
        <w:ind w:left="851"/>
      </w:pPr>
      <w:r>
        <w:t>ANNOTATOR – The name/ID for the annotator of this TIER [Optional]</w:t>
      </w:r>
    </w:p>
    <w:p w14:paraId="3F217C08" w14:textId="77777777" w:rsidR="00FA1A0D" w:rsidRDefault="00FA1A0D" w:rsidP="00D20B33">
      <w:pPr>
        <w:pStyle w:val="ListParagraph"/>
        <w:numPr>
          <w:ilvl w:val="0"/>
          <w:numId w:val="32"/>
        </w:numPr>
        <w:spacing w:after="0" w:line="240" w:lineRule="auto"/>
        <w:ind w:left="851"/>
      </w:pPr>
      <w:r>
        <w:t>DEFAULT_LOCALE – Reference to a locale element used for selecting input method. [Optional]</w:t>
      </w:r>
    </w:p>
    <w:p w14:paraId="02A002A5" w14:textId="77777777" w:rsidR="00FA1A0D" w:rsidRDefault="00FA1A0D" w:rsidP="00D20B33">
      <w:pPr>
        <w:pStyle w:val="ListParagraph"/>
        <w:numPr>
          <w:ilvl w:val="0"/>
          <w:numId w:val="32"/>
        </w:numPr>
        <w:spacing w:after="0" w:line="240" w:lineRule="auto"/>
        <w:ind w:left="851"/>
      </w:pPr>
      <w:r>
        <w:t>LINGUISTIC_TYPE_REF – Reference to a type object that defines the set of constraints for this TIER</w:t>
      </w:r>
    </w:p>
    <w:p w14:paraId="4F922F36" w14:textId="77777777" w:rsidR="00FA1A0D" w:rsidRDefault="00FA1A0D" w:rsidP="00D20B33">
      <w:pPr>
        <w:pStyle w:val="ListParagraph"/>
        <w:numPr>
          <w:ilvl w:val="0"/>
          <w:numId w:val="32"/>
        </w:numPr>
        <w:spacing w:after="0" w:line="240" w:lineRule="auto"/>
        <w:ind w:left="851"/>
      </w:pPr>
      <w:r>
        <w:t>PARTICIPANT – The name/ID of the participant to whom these ANNOTATIONs refer to [Optional]</w:t>
      </w:r>
    </w:p>
    <w:p w14:paraId="3629F819" w14:textId="77777777" w:rsidR="00FA1A0D" w:rsidRDefault="00FA1A0D" w:rsidP="00D20B33">
      <w:pPr>
        <w:pStyle w:val="ListParagraph"/>
        <w:numPr>
          <w:ilvl w:val="0"/>
          <w:numId w:val="32"/>
        </w:numPr>
        <w:spacing w:after="0" w:line="240" w:lineRule="auto"/>
        <w:ind w:left="851"/>
      </w:pPr>
      <w:r>
        <w:t>TIER_ID – Name of the TIER</w:t>
      </w:r>
    </w:p>
    <w:p w14:paraId="031F9A86" w14:textId="77777777" w:rsidR="00FA1A0D" w:rsidRPr="002B0BC6" w:rsidRDefault="00FA1A0D" w:rsidP="00D20B33">
      <w:pPr>
        <w:pStyle w:val="ListParagraph"/>
        <w:numPr>
          <w:ilvl w:val="0"/>
          <w:numId w:val="32"/>
        </w:numPr>
        <w:spacing w:after="0" w:line="240" w:lineRule="auto"/>
        <w:ind w:left="851"/>
      </w:pPr>
      <w:r>
        <w:t>PARENT_REF – Reference to the TIER_ID of the parent TIER [Optional]</w:t>
      </w:r>
    </w:p>
    <w:p w14:paraId="6E77A612" w14:textId="77777777" w:rsidR="00FA1A0D" w:rsidRDefault="00FA1A0D" w:rsidP="00D20B33">
      <w:pPr>
        <w:pStyle w:val="ListParagraph"/>
        <w:numPr>
          <w:ilvl w:val="1"/>
          <w:numId w:val="30"/>
        </w:numPr>
        <w:spacing w:after="0" w:line="240" w:lineRule="auto"/>
        <w:rPr>
          <w:b/>
        </w:rPr>
      </w:pPr>
      <w:r w:rsidRPr="00920B16">
        <w:rPr>
          <w:b/>
        </w:rPr>
        <w:t>ANNOTATION</w:t>
      </w:r>
    </w:p>
    <w:p w14:paraId="7F2B04DC" w14:textId="77777777" w:rsidR="00FA1A0D" w:rsidRPr="00955A68" w:rsidRDefault="00FA1A0D" w:rsidP="00FA1A0D">
      <w:pPr>
        <w:pStyle w:val="ListParagraph"/>
        <w:spacing w:after="0" w:line="240" w:lineRule="auto"/>
        <w:ind w:left="792"/>
      </w:pPr>
      <w:r>
        <w:t>This element is a container for either ALIGNABLE_ANNOTATIONs or REF_ANNOTATIONs. A TIER should not be a mix of these two elements.</w:t>
      </w:r>
    </w:p>
    <w:p w14:paraId="30667AA9" w14:textId="77777777" w:rsidR="00FA1A0D" w:rsidRPr="00920B16" w:rsidRDefault="00FA1A0D" w:rsidP="00D20B33">
      <w:pPr>
        <w:pStyle w:val="ListParagraph"/>
        <w:numPr>
          <w:ilvl w:val="2"/>
          <w:numId w:val="30"/>
        </w:numPr>
        <w:spacing w:after="0" w:line="240" w:lineRule="auto"/>
      </w:pPr>
      <w:r>
        <w:rPr>
          <w:b/>
        </w:rPr>
        <w:t>ALIGNABLE_ANNOTATION</w:t>
      </w:r>
    </w:p>
    <w:p w14:paraId="667C8048" w14:textId="77777777" w:rsidR="00FA1A0D" w:rsidRDefault="00FA1A0D" w:rsidP="00FA1A0D">
      <w:pPr>
        <w:pStyle w:val="ListParagraph"/>
        <w:spacing w:after="0" w:line="240" w:lineRule="auto"/>
        <w:ind w:left="1418"/>
      </w:pPr>
      <w:r>
        <w:t>This element contains an annotation that is associated with a segment of the media by means of referencing two TIME_SLOTs. It contains an ANNOTATION_VALUE element.</w:t>
      </w:r>
    </w:p>
    <w:p w14:paraId="515230A8" w14:textId="77777777" w:rsidR="00FA1A0D" w:rsidRDefault="00FA1A0D" w:rsidP="00FA1A0D">
      <w:pPr>
        <w:pStyle w:val="ListParagraph"/>
        <w:spacing w:after="0" w:line="240" w:lineRule="auto"/>
        <w:ind w:left="1418"/>
      </w:pPr>
      <w:r>
        <w:t>Attributes:</w:t>
      </w:r>
    </w:p>
    <w:p w14:paraId="59218974" w14:textId="77777777" w:rsidR="00FA1A0D" w:rsidRDefault="00FA1A0D" w:rsidP="00D20B33">
      <w:pPr>
        <w:pStyle w:val="ListParagraph"/>
        <w:numPr>
          <w:ilvl w:val="0"/>
          <w:numId w:val="33"/>
        </w:numPr>
        <w:spacing w:after="0" w:line="240" w:lineRule="auto"/>
        <w:ind w:left="1843"/>
      </w:pPr>
      <w:r>
        <w:t>ANNOTATION_ID – [Required]</w:t>
      </w:r>
    </w:p>
    <w:p w14:paraId="76A2FA9C" w14:textId="77777777" w:rsidR="00FA1A0D" w:rsidRDefault="00FA1A0D" w:rsidP="00D20B33">
      <w:pPr>
        <w:pStyle w:val="ListParagraph"/>
        <w:numPr>
          <w:ilvl w:val="0"/>
          <w:numId w:val="33"/>
        </w:numPr>
        <w:spacing w:after="0" w:line="240" w:lineRule="auto"/>
        <w:ind w:left="1843"/>
      </w:pPr>
      <w:r>
        <w:t>TIME_SLOT_REF1 – Reference to TIME_SLOT 1 [Required]</w:t>
      </w:r>
    </w:p>
    <w:p w14:paraId="657519D9" w14:textId="77777777" w:rsidR="00FA1A0D" w:rsidRPr="00920B16" w:rsidRDefault="00FA1A0D" w:rsidP="00D20B33">
      <w:pPr>
        <w:pStyle w:val="ListParagraph"/>
        <w:numPr>
          <w:ilvl w:val="0"/>
          <w:numId w:val="33"/>
        </w:numPr>
        <w:spacing w:after="0" w:line="240" w:lineRule="auto"/>
        <w:ind w:left="1843"/>
      </w:pPr>
      <w:r>
        <w:t>TIME_SLOT_REF2 – Reference to TIME_SLOT 2 [Required]</w:t>
      </w:r>
    </w:p>
    <w:p w14:paraId="586D7851" w14:textId="77777777" w:rsidR="00FA1A0D" w:rsidRPr="00920B16" w:rsidRDefault="00FA1A0D" w:rsidP="00D20B33">
      <w:pPr>
        <w:pStyle w:val="ListParagraph"/>
        <w:numPr>
          <w:ilvl w:val="2"/>
          <w:numId w:val="30"/>
        </w:numPr>
        <w:spacing w:after="0" w:line="240" w:lineRule="auto"/>
      </w:pPr>
      <w:r>
        <w:rPr>
          <w:b/>
        </w:rPr>
        <w:t>REF_ANNOTATION</w:t>
      </w:r>
    </w:p>
    <w:p w14:paraId="7AAD9722" w14:textId="77777777" w:rsidR="00FA1A0D" w:rsidRDefault="00FA1A0D" w:rsidP="00FA1A0D">
      <w:pPr>
        <w:spacing w:after="0" w:line="240" w:lineRule="auto"/>
        <w:ind w:left="1418"/>
      </w:pPr>
      <w:r>
        <w:t>This element is not directly associated with a media segment, but instead inherits the alignment properties by referencing another annotation. It contains an ANNOTATION_VALUE element.</w:t>
      </w:r>
    </w:p>
    <w:p w14:paraId="708C0024" w14:textId="77777777" w:rsidR="00FA1A0D" w:rsidRDefault="00FA1A0D" w:rsidP="00FA1A0D">
      <w:pPr>
        <w:spacing w:after="0" w:line="240" w:lineRule="auto"/>
        <w:ind w:left="1418"/>
      </w:pPr>
      <w:r>
        <w:t>Attribute:</w:t>
      </w:r>
    </w:p>
    <w:p w14:paraId="45EE4A9B" w14:textId="77777777" w:rsidR="00FA1A0D" w:rsidRDefault="00FA1A0D" w:rsidP="00D20B33">
      <w:pPr>
        <w:pStyle w:val="ListParagraph"/>
        <w:numPr>
          <w:ilvl w:val="0"/>
          <w:numId w:val="34"/>
        </w:numPr>
        <w:spacing w:after="0" w:line="240" w:lineRule="auto"/>
        <w:ind w:left="1843"/>
      </w:pPr>
      <w:r>
        <w:t>ANNOTATION_ID – [Required]</w:t>
      </w:r>
    </w:p>
    <w:p w14:paraId="61B0FAF1" w14:textId="77777777" w:rsidR="00FA1A0D" w:rsidRDefault="00FA1A0D" w:rsidP="00D20B33">
      <w:pPr>
        <w:pStyle w:val="ListParagraph"/>
        <w:numPr>
          <w:ilvl w:val="0"/>
          <w:numId w:val="34"/>
        </w:numPr>
        <w:spacing w:after="0" w:line="240" w:lineRule="auto"/>
        <w:ind w:left="1843"/>
      </w:pPr>
      <w:r>
        <w:t>ANNOTATION_REF – Reference to the parent annotation [Required]</w:t>
      </w:r>
    </w:p>
    <w:p w14:paraId="5D97D933" w14:textId="77777777" w:rsidR="00FA1A0D" w:rsidRDefault="00FA1A0D" w:rsidP="00D20B33">
      <w:pPr>
        <w:pStyle w:val="ListParagraph"/>
        <w:numPr>
          <w:ilvl w:val="0"/>
          <w:numId w:val="34"/>
        </w:numPr>
        <w:spacing w:after="0" w:line="240" w:lineRule="auto"/>
        <w:ind w:left="1843"/>
      </w:pPr>
      <w:r>
        <w:t>PREVIOUS_ANNOTATION – Reference to the previous annotation on the same TIER, having the same parent annotation. [Optional]</w:t>
      </w:r>
    </w:p>
    <w:p w14:paraId="257457B7" w14:textId="77777777" w:rsidR="00FA1A0D" w:rsidRDefault="00FA1A0D" w:rsidP="00D20B33">
      <w:pPr>
        <w:pStyle w:val="ListParagraph"/>
        <w:numPr>
          <w:ilvl w:val="2"/>
          <w:numId w:val="30"/>
        </w:numPr>
        <w:spacing w:after="0" w:line="240" w:lineRule="auto"/>
      </w:pPr>
      <w:r>
        <w:rPr>
          <w:b/>
        </w:rPr>
        <w:t>ANNOTATION_VALUE</w:t>
      </w:r>
    </w:p>
    <w:p w14:paraId="7B55C751" w14:textId="77777777" w:rsidR="00FA1A0D" w:rsidRDefault="00FA1A0D" w:rsidP="00FA1A0D">
      <w:pPr>
        <w:pStyle w:val="ListParagraph"/>
        <w:spacing w:after="0" w:line="240" w:lineRule="auto"/>
        <w:ind w:left="1418"/>
      </w:pPr>
      <w:r>
        <w:t>This element simply holds the textual value of the annotation.</w:t>
      </w:r>
    </w:p>
    <w:p w14:paraId="24CC6557" w14:textId="77777777" w:rsidR="00FA1A0D" w:rsidRPr="00920B16" w:rsidRDefault="00FA1A0D" w:rsidP="00D20B33">
      <w:pPr>
        <w:pStyle w:val="ListParagraph"/>
        <w:numPr>
          <w:ilvl w:val="2"/>
          <w:numId w:val="30"/>
        </w:numPr>
        <w:spacing w:after="0" w:line="240" w:lineRule="auto"/>
      </w:pPr>
      <w:proofErr w:type="spellStart"/>
      <w:r>
        <w:rPr>
          <w:b/>
        </w:rPr>
        <w:t>annotationAttribute</w:t>
      </w:r>
      <w:proofErr w:type="spellEnd"/>
    </w:p>
    <w:p w14:paraId="50587845" w14:textId="77777777" w:rsidR="00FA1A0D" w:rsidRDefault="00FA1A0D" w:rsidP="00FA1A0D">
      <w:pPr>
        <w:pStyle w:val="ListParagraph"/>
        <w:spacing w:after="0" w:line="240" w:lineRule="auto"/>
        <w:ind w:left="1418"/>
      </w:pPr>
      <w:r>
        <w:t>An attribution group that contains attributes shared by both ALIGNABLE_ANNOTATIONS and REF_ANNOTATIONS.</w:t>
      </w:r>
    </w:p>
    <w:p w14:paraId="6D0ADBB6" w14:textId="77777777" w:rsidR="00FA1A0D" w:rsidRDefault="00FA1A0D" w:rsidP="00FA1A0D">
      <w:pPr>
        <w:pStyle w:val="ListParagraph"/>
        <w:spacing w:after="0" w:line="240" w:lineRule="auto"/>
        <w:ind w:left="1418"/>
      </w:pPr>
      <w:r>
        <w:t>Attributes:</w:t>
      </w:r>
    </w:p>
    <w:p w14:paraId="549BBD7E" w14:textId="77777777" w:rsidR="00FA1A0D" w:rsidRDefault="00FA1A0D" w:rsidP="00D20B33">
      <w:pPr>
        <w:pStyle w:val="ListParagraph"/>
        <w:numPr>
          <w:ilvl w:val="0"/>
          <w:numId w:val="35"/>
        </w:numPr>
        <w:spacing w:after="0" w:line="240" w:lineRule="auto"/>
        <w:ind w:left="1843"/>
      </w:pPr>
      <w:r>
        <w:t>ANNOTATION_ID – ID of the annotation element</w:t>
      </w:r>
    </w:p>
    <w:p w14:paraId="75C165A9" w14:textId="77777777" w:rsidR="00FA1A0D" w:rsidRDefault="00FA1A0D" w:rsidP="00D20B33">
      <w:pPr>
        <w:pStyle w:val="ListParagraph"/>
        <w:numPr>
          <w:ilvl w:val="0"/>
          <w:numId w:val="35"/>
        </w:numPr>
        <w:spacing w:after="0" w:line="240" w:lineRule="auto"/>
        <w:ind w:left="1843"/>
      </w:pPr>
      <w:r>
        <w:t>CVE_REF – Reference to a CV_ENTRY_ML element</w:t>
      </w:r>
    </w:p>
    <w:p w14:paraId="1765EAE6" w14:textId="77777777" w:rsidR="00FA1A0D" w:rsidRPr="0077235E" w:rsidRDefault="00FA1A0D" w:rsidP="00FA1A0D">
      <w:pPr>
        <w:pStyle w:val="ListParagraph"/>
        <w:spacing w:after="0" w:line="240" w:lineRule="auto"/>
        <w:ind w:left="1418"/>
      </w:pPr>
    </w:p>
    <w:p w14:paraId="3BF13F9D" w14:textId="77777777" w:rsidR="00FA1A0D" w:rsidRDefault="00FA1A0D" w:rsidP="00D20B33">
      <w:pPr>
        <w:pStyle w:val="ListParagraph"/>
        <w:numPr>
          <w:ilvl w:val="0"/>
          <w:numId w:val="30"/>
        </w:numPr>
        <w:spacing w:after="0" w:line="240" w:lineRule="auto"/>
        <w:ind w:left="426"/>
      </w:pPr>
      <w:r>
        <w:rPr>
          <w:b/>
        </w:rPr>
        <w:t>LINGUISTIC_TYPE</w:t>
      </w:r>
    </w:p>
    <w:p w14:paraId="31223D82" w14:textId="77777777" w:rsidR="00FA1A0D" w:rsidRDefault="00FA1A0D" w:rsidP="00FA1A0D">
      <w:pPr>
        <w:pStyle w:val="ListParagraph"/>
        <w:spacing w:after="0" w:line="240" w:lineRule="auto"/>
        <w:ind w:left="426"/>
      </w:pPr>
      <w:r>
        <w:t>This element is an object that is a collection of attributes and complaints that apply to TIER objects. Multiple TIERs can refer to the same object (LINGUISTIC_TYPE).</w:t>
      </w:r>
    </w:p>
    <w:p w14:paraId="099E650B" w14:textId="77777777" w:rsidR="00FA1A0D" w:rsidRDefault="00FA1A0D" w:rsidP="00FA1A0D">
      <w:pPr>
        <w:pStyle w:val="ListParagraph"/>
        <w:spacing w:after="0" w:line="240" w:lineRule="auto"/>
        <w:ind w:left="426"/>
      </w:pPr>
      <w:r>
        <w:t>Attributes:</w:t>
      </w:r>
    </w:p>
    <w:p w14:paraId="1C970F0C" w14:textId="77777777" w:rsidR="00FA1A0D" w:rsidRDefault="00FA1A0D" w:rsidP="00D20B33">
      <w:pPr>
        <w:pStyle w:val="ListParagraph"/>
        <w:numPr>
          <w:ilvl w:val="0"/>
          <w:numId w:val="36"/>
        </w:numPr>
        <w:spacing w:after="0" w:line="240" w:lineRule="auto"/>
        <w:ind w:left="851"/>
      </w:pPr>
      <w:r>
        <w:t>LINGUISTIC_TYPE_ID – Name and ID of the type</w:t>
      </w:r>
    </w:p>
    <w:p w14:paraId="6A28EDBD" w14:textId="77777777" w:rsidR="00FA1A0D" w:rsidRDefault="00FA1A0D" w:rsidP="00D20B33">
      <w:pPr>
        <w:pStyle w:val="ListParagraph"/>
        <w:numPr>
          <w:ilvl w:val="0"/>
          <w:numId w:val="36"/>
        </w:numPr>
        <w:spacing w:after="0" w:line="240" w:lineRule="auto"/>
        <w:ind w:left="851"/>
      </w:pPr>
      <w:r>
        <w:t xml:space="preserve">TIME_ALIGNABLE – Flag to indicate whether this object (and subsequently TIERs) are time </w:t>
      </w:r>
      <w:proofErr w:type="spellStart"/>
      <w:r>
        <w:t>alignable</w:t>
      </w:r>
      <w:proofErr w:type="spellEnd"/>
      <w:r>
        <w:t xml:space="preserve">. (True/False) The value set for this should be consistent with the </w:t>
      </w:r>
      <w:proofErr w:type="spellStart"/>
      <w:r>
        <w:t>correstponding</w:t>
      </w:r>
      <w:proofErr w:type="spellEnd"/>
      <w:r>
        <w:t xml:space="preserve"> CONSTRAINTS, the latter should always have precedence of the former.</w:t>
      </w:r>
    </w:p>
    <w:p w14:paraId="3F355635" w14:textId="77777777" w:rsidR="00FA1A0D" w:rsidRDefault="00FA1A0D" w:rsidP="00D20B33">
      <w:pPr>
        <w:pStyle w:val="ListParagraph"/>
        <w:numPr>
          <w:ilvl w:val="1"/>
          <w:numId w:val="36"/>
        </w:numPr>
        <w:spacing w:after="0" w:line="240" w:lineRule="auto"/>
        <w:ind w:left="1276"/>
      </w:pPr>
      <w:r>
        <w:t>If there is no CONSTRAINTS attribute, TIME_ALIGNABLE should be true.</w:t>
      </w:r>
    </w:p>
    <w:p w14:paraId="7C391454" w14:textId="77777777" w:rsidR="00FA1A0D" w:rsidRDefault="00FA1A0D" w:rsidP="00D20B33">
      <w:pPr>
        <w:pStyle w:val="ListParagraph"/>
        <w:numPr>
          <w:ilvl w:val="1"/>
          <w:numId w:val="36"/>
        </w:numPr>
        <w:spacing w:after="0" w:line="240" w:lineRule="auto"/>
        <w:ind w:left="1276"/>
      </w:pPr>
      <w:r>
        <w:t>If CONSTRAINTS = “</w:t>
      </w:r>
      <w:proofErr w:type="spellStart"/>
      <w:r>
        <w:t>Time_Subdivision</w:t>
      </w:r>
      <w:proofErr w:type="spellEnd"/>
      <w:r>
        <w:t>” or “</w:t>
      </w:r>
      <w:proofErr w:type="spellStart"/>
      <w:r>
        <w:t>Included_In</w:t>
      </w:r>
      <w:proofErr w:type="spellEnd"/>
      <w:r>
        <w:t>”, TIME_ALIGNABLE should be true.</w:t>
      </w:r>
    </w:p>
    <w:p w14:paraId="34CDDBFE" w14:textId="77777777" w:rsidR="00FA1A0D" w:rsidRDefault="00FA1A0D" w:rsidP="00D20B33">
      <w:pPr>
        <w:pStyle w:val="ListParagraph"/>
        <w:numPr>
          <w:ilvl w:val="1"/>
          <w:numId w:val="36"/>
        </w:numPr>
        <w:spacing w:after="0" w:line="240" w:lineRule="auto"/>
        <w:ind w:left="1276"/>
      </w:pPr>
      <w:r>
        <w:t>If CONSTRAINTS = “</w:t>
      </w:r>
      <w:proofErr w:type="spellStart"/>
      <w:r>
        <w:t>Symbolic_Subdivision</w:t>
      </w:r>
      <w:proofErr w:type="spellEnd"/>
      <w:r>
        <w:t>” or “</w:t>
      </w:r>
      <w:proofErr w:type="spellStart"/>
      <w:r>
        <w:t>Symbolic_Association</w:t>
      </w:r>
      <w:proofErr w:type="spellEnd"/>
      <w:r>
        <w:t>”, TIME_ALIGNABLE should be false.</w:t>
      </w:r>
    </w:p>
    <w:p w14:paraId="587D7451" w14:textId="77777777" w:rsidR="00FA1A0D" w:rsidRDefault="00FA1A0D" w:rsidP="00D20B33">
      <w:pPr>
        <w:pStyle w:val="ListParagraph"/>
        <w:numPr>
          <w:ilvl w:val="0"/>
          <w:numId w:val="36"/>
        </w:numPr>
        <w:spacing w:after="0" w:line="240" w:lineRule="auto"/>
        <w:ind w:left="851"/>
      </w:pPr>
      <w:r>
        <w:t>CONSTRAINTS – Reference to one of the predefined CONSTRAINT elements.</w:t>
      </w:r>
    </w:p>
    <w:p w14:paraId="5FE4277B" w14:textId="77777777" w:rsidR="00FA1A0D" w:rsidRDefault="00FA1A0D" w:rsidP="00D20B33">
      <w:pPr>
        <w:pStyle w:val="ListParagraph"/>
        <w:numPr>
          <w:ilvl w:val="0"/>
          <w:numId w:val="36"/>
        </w:numPr>
        <w:spacing w:after="0" w:line="240" w:lineRule="auto"/>
        <w:ind w:left="851"/>
      </w:pPr>
      <w:r>
        <w:t>GRAPHIC_REFERENCES – Flag for indicating if the TIER contains references to 2D graphical objects. [Not actively used]</w:t>
      </w:r>
    </w:p>
    <w:p w14:paraId="4ECB94A4" w14:textId="77777777" w:rsidR="00FA1A0D" w:rsidRDefault="00FA1A0D" w:rsidP="00D20B33">
      <w:pPr>
        <w:pStyle w:val="ListParagraph"/>
        <w:numPr>
          <w:ilvl w:val="0"/>
          <w:numId w:val="36"/>
        </w:numPr>
        <w:spacing w:after="0" w:line="240" w:lineRule="auto"/>
        <w:ind w:left="851"/>
      </w:pPr>
      <w:r>
        <w:t>CONTROLLED_VOCABULARY_REFERENCE – Reference to a CONTROLLED_VOCABULARY element</w:t>
      </w:r>
    </w:p>
    <w:p w14:paraId="73123430" w14:textId="77777777" w:rsidR="00FA1A0D" w:rsidRDefault="00FA1A0D" w:rsidP="00FA1A0D">
      <w:pPr>
        <w:pStyle w:val="ListParagraph"/>
        <w:spacing w:after="0" w:line="240" w:lineRule="auto"/>
        <w:ind w:left="851"/>
      </w:pPr>
    </w:p>
    <w:p w14:paraId="1C6902C3" w14:textId="77777777" w:rsidR="00FA1A0D" w:rsidRPr="00920B16" w:rsidRDefault="00FA1A0D" w:rsidP="00D20B33">
      <w:pPr>
        <w:pStyle w:val="ListParagraph"/>
        <w:numPr>
          <w:ilvl w:val="0"/>
          <w:numId w:val="30"/>
        </w:numPr>
        <w:spacing w:after="0" w:line="240" w:lineRule="auto"/>
        <w:ind w:left="426"/>
        <w:rPr>
          <w:b/>
        </w:rPr>
      </w:pPr>
      <w:r w:rsidRPr="00920B16">
        <w:rPr>
          <w:b/>
        </w:rPr>
        <w:t>CONSTRAINT</w:t>
      </w:r>
    </w:p>
    <w:p w14:paraId="039BA6EB" w14:textId="77777777" w:rsidR="00FA1A0D" w:rsidRDefault="00FA1A0D" w:rsidP="00FA1A0D">
      <w:pPr>
        <w:pStyle w:val="ListParagraph"/>
        <w:spacing w:after="0" w:line="240" w:lineRule="auto"/>
        <w:ind w:left="426"/>
      </w:pPr>
      <w:r>
        <w:t>This element marks the type of constraints that apply to a TIER and its ANNOTATIONS. There are 4 predefined constraints and ELAN writes these constraints in each EAF file irrespective of whether it is used or not.</w:t>
      </w:r>
    </w:p>
    <w:p w14:paraId="055F4211" w14:textId="77777777" w:rsidR="00FA1A0D" w:rsidRDefault="00FA1A0D" w:rsidP="00FA1A0D">
      <w:pPr>
        <w:pStyle w:val="ListParagraph"/>
        <w:spacing w:after="0" w:line="240" w:lineRule="auto"/>
        <w:ind w:left="426"/>
      </w:pPr>
      <w:r>
        <w:t>Attributes:</w:t>
      </w:r>
    </w:p>
    <w:p w14:paraId="32763E99" w14:textId="77777777" w:rsidR="00FA1A0D" w:rsidRDefault="00FA1A0D" w:rsidP="00D20B33">
      <w:pPr>
        <w:pStyle w:val="ListParagraph"/>
        <w:numPr>
          <w:ilvl w:val="0"/>
          <w:numId w:val="37"/>
        </w:numPr>
        <w:spacing w:after="0" w:line="240" w:lineRule="auto"/>
        <w:ind w:left="851"/>
      </w:pPr>
      <w:r>
        <w:t>STEREOTYPE – Acts as the ID as well as a short description of the of the CONSTRAINT</w:t>
      </w:r>
    </w:p>
    <w:p w14:paraId="7D4C44CD" w14:textId="77777777" w:rsidR="00FA1A0D" w:rsidRDefault="00FA1A0D" w:rsidP="00D20B33">
      <w:pPr>
        <w:pStyle w:val="ListParagraph"/>
        <w:numPr>
          <w:ilvl w:val="0"/>
          <w:numId w:val="37"/>
        </w:numPr>
        <w:spacing w:after="0" w:line="240" w:lineRule="auto"/>
        <w:ind w:left="851"/>
      </w:pPr>
      <w:r>
        <w:t>DESCRIPTION – A more verbose description of the constraint expressing the rules that apply to the annotations as well as the relations that can be between annotations</w:t>
      </w:r>
    </w:p>
    <w:p w14:paraId="71F868C7" w14:textId="77777777" w:rsidR="00FA1A0D" w:rsidRDefault="00FA1A0D" w:rsidP="00FA1A0D">
      <w:pPr>
        <w:spacing w:after="0" w:line="240" w:lineRule="auto"/>
        <w:ind w:left="491"/>
      </w:pPr>
      <w:r>
        <w:t>Below are the 4 constraints used:</w:t>
      </w:r>
    </w:p>
    <w:p w14:paraId="61D88151" w14:textId="77777777" w:rsidR="00FA1A0D" w:rsidRDefault="00FA1A0D" w:rsidP="00FA1A0D">
      <w:pPr>
        <w:spacing w:after="0" w:line="240" w:lineRule="auto"/>
        <w:ind w:left="491"/>
      </w:pPr>
    </w:p>
    <w:p w14:paraId="49E5F756" w14:textId="77777777" w:rsidR="00FA1A0D" w:rsidRDefault="00FA1A0D" w:rsidP="00FA1A0D">
      <w:pPr>
        <w:spacing w:after="0" w:line="240" w:lineRule="auto"/>
        <w:ind w:left="491"/>
      </w:pPr>
      <w:r>
        <w:rPr>
          <w:noProof/>
        </w:rPr>
        <mc:AlternateContent>
          <mc:Choice Requires="wps">
            <w:drawing>
              <wp:anchor distT="0" distB="0" distL="114300" distR="114300" simplePos="0" relativeHeight="251661312" behindDoc="0" locked="0" layoutInCell="1" allowOverlap="1" wp14:anchorId="6FD472CF" wp14:editId="444572D9">
                <wp:simplePos x="0" y="0"/>
                <wp:positionH relativeFrom="column">
                  <wp:posOffset>342900</wp:posOffset>
                </wp:positionH>
                <wp:positionV relativeFrom="paragraph">
                  <wp:posOffset>5715</wp:posOffset>
                </wp:positionV>
                <wp:extent cx="5486400" cy="1313180"/>
                <wp:effectExtent l="0" t="0" r="0" b="7620"/>
                <wp:wrapSquare wrapText="bothSides"/>
                <wp:docPr id="14" name="Text Box 14"/>
                <wp:cNvGraphicFramePr/>
                <a:graphic xmlns:a="http://schemas.openxmlformats.org/drawingml/2006/main">
                  <a:graphicData uri="http://schemas.microsoft.com/office/word/2010/wordprocessingShape">
                    <wps:wsp>
                      <wps:cNvSpPr txBox="1"/>
                      <wps:spPr>
                        <a:xfrm>
                          <a:off x="0" y="0"/>
                          <a:ext cx="5486400" cy="1313180"/>
                        </a:xfrm>
                        <a:prstGeom prst="rect">
                          <a:avLst/>
                        </a:prstGeom>
                        <a:solidFill>
                          <a:schemeClr val="tx1">
                            <a:lumMod val="85000"/>
                            <a:lumOff val="1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0CB7FF"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&lt;CONSTRAINT DESCRIPTION="Time subdivision of parent annotation's time interval, no time gaps allowed within this interval" STEREOTYPE="</w:t>
                            </w:r>
                            <w:proofErr w:type="spellStart"/>
                            <w:r w:rsidRPr="00920B16">
                              <w:rPr>
                                <w:color w:val="F2F2F2" w:themeColor="background1" w:themeShade="F2"/>
                                <w:sz w:val="20"/>
                                <w:szCs w:val="20"/>
                              </w:rPr>
                              <w:t>Time_Subdivision</w:t>
                            </w:r>
                            <w:proofErr w:type="spellEnd"/>
                            <w:r w:rsidRPr="00920B16">
                              <w:rPr>
                                <w:color w:val="F2F2F2" w:themeColor="background1" w:themeShade="F2"/>
                                <w:sz w:val="20"/>
                                <w:szCs w:val="20"/>
                              </w:rPr>
                              <w:t>"/&gt;</w:t>
                            </w:r>
                          </w:p>
                          <w:p w14:paraId="4CFBA420"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 xml:space="preserve">&lt;CONSTRAINT DESCRIPTION="Symbolic subdivision of a parent annotation. Annotations </w:t>
                            </w:r>
                            <w:proofErr w:type="spellStart"/>
                            <w:r w:rsidRPr="00920B16">
                              <w:rPr>
                                <w:color w:val="F2F2F2" w:themeColor="background1" w:themeShade="F2"/>
                                <w:sz w:val="20"/>
                                <w:szCs w:val="20"/>
                              </w:rPr>
                              <w:t>refering</w:t>
                            </w:r>
                            <w:proofErr w:type="spellEnd"/>
                            <w:r w:rsidRPr="00920B16">
                              <w:rPr>
                                <w:color w:val="F2F2F2" w:themeColor="background1" w:themeShade="F2"/>
                                <w:sz w:val="20"/>
                                <w:szCs w:val="20"/>
                              </w:rPr>
                              <w:t xml:space="preserve"> to the same parent are ordered" STEREOTYPE="</w:t>
                            </w:r>
                            <w:proofErr w:type="spellStart"/>
                            <w:r w:rsidRPr="00920B16">
                              <w:rPr>
                                <w:color w:val="F2F2F2" w:themeColor="background1" w:themeShade="F2"/>
                                <w:sz w:val="20"/>
                                <w:szCs w:val="20"/>
                              </w:rPr>
                              <w:t>Symbolic_Subdivision</w:t>
                            </w:r>
                            <w:proofErr w:type="spellEnd"/>
                            <w:r w:rsidRPr="00920B16">
                              <w:rPr>
                                <w:color w:val="F2F2F2" w:themeColor="background1" w:themeShade="F2"/>
                                <w:sz w:val="20"/>
                                <w:szCs w:val="20"/>
                              </w:rPr>
                              <w:t>"/&gt;</w:t>
                            </w:r>
                          </w:p>
                          <w:p w14:paraId="6CD44E71"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&lt;CONSTRAINT DESCRIPTION="1-1 association with a parent annotation" STEREOTYPE="</w:t>
                            </w:r>
                            <w:proofErr w:type="spellStart"/>
                            <w:r w:rsidRPr="00920B16">
                              <w:rPr>
                                <w:color w:val="F2F2F2" w:themeColor="background1" w:themeShade="F2"/>
                                <w:sz w:val="20"/>
                                <w:szCs w:val="20"/>
                              </w:rPr>
                              <w:t>Symbolic_Association</w:t>
                            </w:r>
                            <w:proofErr w:type="spellEnd"/>
                            <w:r w:rsidRPr="00920B16">
                              <w:rPr>
                                <w:color w:val="F2F2F2" w:themeColor="background1" w:themeShade="F2"/>
                                <w:sz w:val="20"/>
                                <w:szCs w:val="20"/>
                              </w:rPr>
                              <w:t>"/&gt;</w:t>
                            </w:r>
                          </w:p>
                          <w:p w14:paraId="27D237B1"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 xml:space="preserve">&lt;CONSTRAINT DESCRIPTION="Time </w:t>
                            </w:r>
                            <w:proofErr w:type="spellStart"/>
                            <w:r w:rsidRPr="00920B16">
                              <w:rPr>
                                <w:color w:val="F2F2F2" w:themeColor="background1" w:themeShade="F2"/>
                                <w:sz w:val="20"/>
                                <w:szCs w:val="20"/>
                              </w:rPr>
                              <w:t>alignable</w:t>
                            </w:r>
                            <w:proofErr w:type="spellEnd"/>
                            <w:r w:rsidRPr="00920B16">
                              <w:rPr>
                                <w:color w:val="F2F2F2" w:themeColor="background1" w:themeShade="F2"/>
                                <w:sz w:val="20"/>
                                <w:szCs w:val="20"/>
                              </w:rPr>
                              <w:t xml:space="preserve"> annotations within the parent annotation's time interval, gaps are allowed" STEREOTYPE="</w:t>
                            </w:r>
                            <w:proofErr w:type="spellStart"/>
                            <w:r w:rsidRPr="00920B16">
                              <w:rPr>
                                <w:color w:val="F2F2F2" w:themeColor="background1" w:themeShade="F2"/>
                                <w:sz w:val="20"/>
                                <w:szCs w:val="20"/>
                              </w:rPr>
                              <w:t>Included_In</w:t>
                            </w:r>
                            <w:proofErr w:type="spellEnd"/>
                            <w:r w:rsidRPr="00920B16">
                              <w:rPr>
                                <w:color w:val="F2F2F2" w:themeColor="background1" w:themeShade="F2"/>
                                <w:sz w:val="20"/>
                                <w:szCs w:val="20"/>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4" o:spid="_x0000_s1028" type="#_x0000_t202" style="position:absolute;left:0;text-align:left;margin-left:27pt;margin-top:.45pt;width:6in;height:10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" fillcolor="#272727 [2749]" stroked="f">
                <v:textbox>
                  <w:txbxContent>
                    <w:p w14:paraId="520CB7FF"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&lt;CONSTRAINT DESCRIPTION="Time subdivision of parent annotation's time interval, no time gaps allowed within this interval" STEREOTYPE="</w:t>
                      </w:r>
                      <w:proofErr w:type="spellStart"/>
                      <w:r w:rsidRPr="00920B16">
                        <w:rPr>
                          <w:color w:val="F2F2F2" w:themeColor="background1" w:themeShade="F2"/>
                          <w:sz w:val="20"/>
                          <w:szCs w:val="20"/>
                        </w:rPr>
                        <w:t>Time_Subdivision</w:t>
                      </w:r>
                      <w:proofErr w:type="spellEnd"/>
                      <w:r w:rsidRPr="00920B16">
                        <w:rPr>
                          <w:color w:val="F2F2F2" w:themeColor="background1" w:themeShade="F2"/>
                          <w:sz w:val="20"/>
                          <w:szCs w:val="20"/>
                        </w:rPr>
                        <w:t>"/&gt;</w:t>
                      </w:r>
                    </w:p>
                    <w:p w14:paraId="4CFBA420"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 xml:space="preserve">&lt;CONSTRAINT DESCRIPTION="Symbolic subdivision of a parent annotation. Annotations </w:t>
                      </w:r>
                      <w:proofErr w:type="spellStart"/>
                      <w:r w:rsidRPr="00920B16">
                        <w:rPr>
                          <w:color w:val="F2F2F2" w:themeColor="background1" w:themeShade="F2"/>
                          <w:sz w:val="20"/>
                          <w:szCs w:val="20"/>
                        </w:rPr>
                        <w:t>refering</w:t>
                      </w:r>
                      <w:proofErr w:type="spellEnd"/>
                      <w:r w:rsidRPr="00920B16">
                        <w:rPr>
                          <w:color w:val="F2F2F2" w:themeColor="background1" w:themeShade="F2"/>
                          <w:sz w:val="20"/>
                          <w:szCs w:val="20"/>
                        </w:rPr>
                        <w:t xml:space="preserve"> to the same parent are ordered" STEREOTYPE="</w:t>
                      </w:r>
                      <w:proofErr w:type="spellStart"/>
                      <w:r w:rsidRPr="00920B16">
                        <w:rPr>
                          <w:color w:val="F2F2F2" w:themeColor="background1" w:themeShade="F2"/>
                          <w:sz w:val="20"/>
                          <w:szCs w:val="20"/>
                        </w:rPr>
                        <w:t>Symbolic_Subdivision</w:t>
                      </w:r>
                      <w:proofErr w:type="spellEnd"/>
                      <w:r w:rsidRPr="00920B16">
                        <w:rPr>
                          <w:color w:val="F2F2F2" w:themeColor="background1" w:themeShade="F2"/>
                          <w:sz w:val="20"/>
                          <w:szCs w:val="20"/>
                        </w:rPr>
                        <w:t>"/&gt;</w:t>
                      </w:r>
                    </w:p>
                    <w:p w14:paraId="6CD44E71"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&lt;CONSTRAINT DESCRIPTION="1-1 association with a parent annotation" STEREOTYPE="</w:t>
                      </w:r>
                      <w:proofErr w:type="spellStart"/>
                      <w:r w:rsidRPr="00920B16">
                        <w:rPr>
                          <w:color w:val="F2F2F2" w:themeColor="background1" w:themeShade="F2"/>
                          <w:sz w:val="20"/>
                          <w:szCs w:val="20"/>
                        </w:rPr>
                        <w:t>Symbolic_Association</w:t>
                      </w:r>
                      <w:proofErr w:type="spellEnd"/>
                      <w:r w:rsidRPr="00920B16">
                        <w:rPr>
                          <w:color w:val="F2F2F2" w:themeColor="background1" w:themeShade="F2"/>
                          <w:sz w:val="20"/>
                          <w:szCs w:val="20"/>
                        </w:rPr>
                        <w:t>"/&gt;</w:t>
                      </w:r>
                    </w:p>
                    <w:p w14:paraId="27D237B1" w14:textId="77777777" w:rsidR="00DF10C2" w:rsidRPr="00920B16" w:rsidRDefault="00DF10C2" w:rsidP="00FA1A0D">
                      <w:pPr>
                        <w:spacing w:after="0" w:line="240" w:lineRule="auto"/>
                        <w:rPr>
                          <w:color w:val="F2F2F2" w:themeColor="background1" w:themeShade="F2"/>
                          <w:sz w:val="20"/>
                          <w:szCs w:val="20"/>
                        </w:rPr>
                      </w:pPr>
                      <w:r w:rsidRPr="00920B16">
                        <w:rPr>
                          <w:color w:val="F2F2F2" w:themeColor="background1" w:themeShade="F2"/>
                          <w:sz w:val="20"/>
                          <w:szCs w:val="20"/>
                        </w:rPr>
                        <w:t xml:space="preserve">&lt;CONSTRAINT DESCRIPTION="Time </w:t>
                      </w:r>
                      <w:proofErr w:type="spellStart"/>
                      <w:r w:rsidRPr="00920B16">
                        <w:rPr>
                          <w:color w:val="F2F2F2" w:themeColor="background1" w:themeShade="F2"/>
                          <w:sz w:val="20"/>
                          <w:szCs w:val="20"/>
                        </w:rPr>
                        <w:t>alignable</w:t>
                      </w:r>
                      <w:proofErr w:type="spellEnd"/>
                      <w:r w:rsidRPr="00920B16">
                        <w:rPr>
                          <w:color w:val="F2F2F2" w:themeColor="background1" w:themeShade="F2"/>
                          <w:sz w:val="20"/>
                          <w:szCs w:val="20"/>
                        </w:rPr>
                        <w:t xml:space="preserve"> annotations within the parent annotation's time interval, gaps are allowed" STEREOTYPE="</w:t>
                      </w:r>
                      <w:proofErr w:type="spellStart"/>
                      <w:r w:rsidRPr="00920B16">
                        <w:rPr>
                          <w:color w:val="F2F2F2" w:themeColor="background1" w:themeShade="F2"/>
                          <w:sz w:val="20"/>
                          <w:szCs w:val="20"/>
                        </w:rPr>
                        <w:t>Included_In</w:t>
                      </w:r>
                      <w:proofErr w:type="spellEnd"/>
                      <w:r w:rsidRPr="00920B16">
                        <w:rPr>
                          <w:color w:val="F2F2F2" w:themeColor="background1" w:themeShade="F2"/>
                          <w:sz w:val="20"/>
                          <w:szCs w:val="20"/>
                        </w:rPr>
                        <w:t>"/&gt;</w:t>
                      </w:r>
                    </w:p>
                  </w:txbxContent>
                </v:textbox>
                <w10:wrap type="square"/>
              </v:shape>
            </w:pict>
          </mc:Fallback>
        </mc:AlternateContent>
      </w:r>
    </w:p>
    <w:p w14:paraId="164E8233" w14:textId="77777777" w:rsidR="00FA1A0D" w:rsidRDefault="00FA1A0D" w:rsidP="00FA1A0D">
      <w:pPr>
        <w:spacing w:after="0" w:line="240" w:lineRule="auto"/>
        <w:ind w:left="491"/>
      </w:pPr>
    </w:p>
    <w:p w14:paraId="5CE59DD7" w14:textId="77777777" w:rsidR="00FA1A0D" w:rsidRDefault="00FA1A0D" w:rsidP="00FA1A0D">
      <w:pPr>
        <w:spacing w:after="0" w:line="240" w:lineRule="auto"/>
        <w:ind w:left="491"/>
      </w:pPr>
    </w:p>
    <w:p w14:paraId="6FE52D99" w14:textId="77777777" w:rsidR="00FA1A0D" w:rsidRDefault="00FA1A0D" w:rsidP="00FA1A0D">
      <w:pPr>
        <w:spacing w:after="0" w:line="240" w:lineRule="auto"/>
        <w:ind w:left="491"/>
      </w:pPr>
    </w:p>
    <w:p w14:paraId="46134762" w14:textId="77777777" w:rsidR="00FA1A0D" w:rsidRDefault="00FA1A0D" w:rsidP="00FA1A0D">
      <w:pPr>
        <w:spacing w:after="0" w:line="240" w:lineRule="auto"/>
        <w:ind w:left="491"/>
      </w:pPr>
    </w:p>
    <w:p w14:paraId="6CA65DBB" w14:textId="77777777" w:rsidR="00FA1A0D" w:rsidRDefault="00FA1A0D" w:rsidP="00FA1A0D">
      <w:pPr>
        <w:spacing w:after="0" w:line="240" w:lineRule="auto"/>
        <w:ind w:left="491"/>
      </w:pPr>
    </w:p>
    <w:p w14:paraId="4566B4B0" w14:textId="77777777" w:rsidR="00FA1A0D" w:rsidRDefault="00FA1A0D" w:rsidP="00FA1A0D">
      <w:pPr>
        <w:spacing w:after="0" w:line="240" w:lineRule="auto"/>
      </w:pPr>
    </w:p>
    <w:p w14:paraId="102E9131" w14:textId="77777777" w:rsidR="00FA1A0D" w:rsidRDefault="00FA1A0D" w:rsidP="00FA1A0D">
      <w:pPr>
        <w:spacing w:after="0" w:line="240" w:lineRule="auto"/>
      </w:pPr>
    </w:p>
    <w:p w14:paraId="6584C2B1" w14:textId="77777777" w:rsidR="00FA1A0D" w:rsidRDefault="00FA1A0D" w:rsidP="00FA1A0D">
      <w:pPr>
        <w:pStyle w:val="ListParagraph"/>
        <w:spacing w:after="0" w:line="240" w:lineRule="auto"/>
        <w:ind w:left="851"/>
        <w:rPr>
          <w:b/>
        </w:rPr>
      </w:pPr>
    </w:p>
    <w:p w14:paraId="312DDB7D" w14:textId="77777777" w:rsidR="00FA1A0D" w:rsidRDefault="00FA1A0D" w:rsidP="00D20B33">
      <w:pPr>
        <w:pStyle w:val="ListParagraph"/>
        <w:numPr>
          <w:ilvl w:val="1"/>
          <w:numId w:val="30"/>
        </w:numPr>
        <w:spacing w:after="0" w:line="240" w:lineRule="auto"/>
        <w:ind w:left="851"/>
        <w:rPr>
          <w:b/>
        </w:rPr>
      </w:pPr>
      <w:r w:rsidRPr="00920B16">
        <w:rPr>
          <w:b/>
        </w:rPr>
        <w:t>Summary of TIER types in ELAN and how constraints are applied</w:t>
      </w:r>
    </w:p>
    <w:p w14:paraId="474A266C" w14:textId="77777777" w:rsidR="00FA1A0D" w:rsidRDefault="00FA1A0D" w:rsidP="00FA1A0D">
      <w:pPr>
        <w:pStyle w:val="ListParagraph"/>
        <w:spacing w:after="0" w:line="240" w:lineRule="auto"/>
        <w:ind w:left="851"/>
      </w:pPr>
      <w:r>
        <w:t>(Based on the details provided in the ELAN EAF Format documentation, Schema 2.8)</w:t>
      </w:r>
    </w:p>
    <w:p w14:paraId="02B0D92D" w14:textId="77777777" w:rsidR="00FA1A0D" w:rsidRDefault="00FA1A0D" w:rsidP="00FA1A0D">
      <w:pPr>
        <w:pStyle w:val="ListParagraph"/>
        <w:spacing w:after="0" w:line="240" w:lineRule="auto"/>
        <w:ind w:left="851"/>
      </w:pPr>
    </w:p>
    <w:p w14:paraId="558841F4" w14:textId="77777777" w:rsidR="00FA1A0D" w:rsidRDefault="00FA1A0D" w:rsidP="00FA1A0D">
      <w:pPr>
        <w:pStyle w:val="ListParagraph"/>
        <w:spacing w:after="0" w:line="240" w:lineRule="auto"/>
        <w:ind w:left="851"/>
      </w:pPr>
      <w:r w:rsidRPr="00920B16">
        <w:rPr>
          <w:u w:val="single"/>
        </w:rPr>
        <w:t>Top-level tier</w:t>
      </w:r>
      <w:r>
        <w:t>: LINGUISTIC_TYPE without a constraint attribute, annotations are ALIGNABLE, and cannot overlap. Gaps are allowed and there is no sharing of time slots between annotations on the same tier.</w:t>
      </w:r>
    </w:p>
    <w:p w14:paraId="675706BB" w14:textId="77777777" w:rsidR="00FA1A0D" w:rsidRDefault="00FA1A0D" w:rsidP="00FA1A0D">
      <w:pPr>
        <w:pStyle w:val="ListParagraph"/>
        <w:spacing w:after="0" w:line="240" w:lineRule="auto"/>
        <w:ind w:left="851"/>
      </w:pPr>
    </w:p>
    <w:p w14:paraId="10AA23A8" w14:textId="77777777" w:rsidR="00FA1A0D" w:rsidRDefault="00FA1A0D" w:rsidP="00FA1A0D">
      <w:pPr>
        <w:pStyle w:val="ListParagraph"/>
        <w:spacing w:after="0" w:line="240" w:lineRule="auto"/>
        <w:ind w:left="851"/>
      </w:pPr>
      <w:r w:rsidRPr="00920B16">
        <w:rPr>
          <w:u w:val="single"/>
        </w:rPr>
        <w:t>Time Subdivision tier</w:t>
      </w:r>
      <w:r>
        <w:t xml:space="preserve">: LINGUISTIC_TYPE with a CONSTRAINT of stereotype </w:t>
      </w:r>
      <w:proofErr w:type="spellStart"/>
      <w:r>
        <w:t>Time_Subdivision</w:t>
      </w:r>
      <w:proofErr w:type="spellEnd"/>
      <w:r>
        <w:t>, annotations are ALIGNABLE. No gaps are allowed; annotations can be chained by sharing time slots. The first and the last child annotations share a time slot with the parent annotation.</w:t>
      </w:r>
    </w:p>
    <w:p w14:paraId="6A2690D6" w14:textId="77777777" w:rsidR="00FA1A0D" w:rsidRDefault="00FA1A0D" w:rsidP="00FA1A0D">
      <w:pPr>
        <w:pStyle w:val="ListParagraph"/>
        <w:spacing w:after="0" w:line="240" w:lineRule="auto"/>
        <w:ind w:left="851"/>
      </w:pPr>
    </w:p>
    <w:p w14:paraId="648F5368" w14:textId="77777777" w:rsidR="00FA1A0D" w:rsidRDefault="00FA1A0D" w:rsidP="00FA1A0D">
      <w:pPr>
        <w:pStyle w:val="ListParagraph"/>
        <w:spacing w:after="0" w:line="240" w:lineRule="auto"/>
        <w:ind w:left="851"/>
      </w:pPr>
      <w:r w:rsidRPr="00920B16">
        <w:rPr>
          <w:u w:val="single"/>
        </w:rPr>
        <w:t>Included In tier</w:t>
      </w:r>
      <w:r>
        <w:t xml:space="preserve">: LINGUISTIC_TYPE with CONSTRAINT of stereotype </w:t>
      </w:r>
      <w:proofErr w:type="spellStart"/>
      <w:r>
        <w:t>Included_In</w:t>
      </w:r>
      <w:proofErr w:type="spellEnd"/>
      <w:r>
        <w:t>, annotations are ALIGNABLE, gaps are allowed between annotations, and time slots cannot be shared.</w:t>
      </w:r>
    </w:p>
    <w:p w14:paraId="697FABAC" w14:textId="77777777" w:rsidR="00FA1A0D" w:rsidRDefault="00FA1A0D" w:rsidP="00FA1A0D">
      <w:pPr>
        <w:pStyle w:val="ListParagraph"/>
        <w:spacing w:after="0" w:line="240" w:lineRule="auto"/>
        <w:ind w:left="851"/>
      </w:pPr>
    </w:p>
    <w:p w14:paraId="61E9DF17" w14:textId="77777777" w:rsidR="00FA1A0D" w:rsidRDefault="00FA1A0D" w:rsidP="00FA1A0D">
      <w:pPr>
        <w:pStyle w:val="ListParagraph"/>
        <w:spacing w:after="0" w:line="240" w:lineRule="auto"/>
        <w:ind w:left="851"/>
      </w:pPr>
      <w:r w:rsidRPr="00920B16">
        <w:rPr>
          <w:u w:val="single"/>
        </w:rPr>
        <w:t>Symbolic Subdivision tier</w:t>
      </w:r>
      <w:r>
        <w:t xml:space="preserve">: LINGUISTIC_TYPE with CONSTRAINT of stereotype </w:t>
      </w:r>
      <w:proofErr w:type="spellStart"/>
      <w:r>
        <w:t>Symbolic_Division</w:t>
      </w:r>
      <w:proofErr w:type="spellEnd"/>
      <w:r>
        <w:t>, annotations are REF_ANNOTATIONS. Reference to a parent annotation is required, chaining can be done by referencing the previous annotation.</w:t>
      </w:r>
    </w:p>
    <w:p w14:paraId="64206DFD" w14:textId="77777777" w:rsidR="00FA1A0D" w:rsidRDefault="00FA1A0D" w:rsidP="00FA1A0D">
      <w:pPr>
        <w:pStyle w:val="ListParagraph"/>
        <w:spacing w:after="0" w:line="240" w:lineRule="auto"/>
        <w:ind w:left="851"/>
      </w:pPr>
    </w:p>
    <w:p w14:paraId="4B286DAF" w14:textId="77777777" w:rsidR="00FA1A0D" w:rsidRDefault="00FA1A0D" w:rsidP="00FA1A0D">
      <w:pPr>
        <w:pStyle w:val="ListParagraph"/>
        <w:spacing w:after="0" w:line="240" w:lineRule="auto"/>
        <w:ind w:left="851"/>
      </w:pPr>
      <w:r w:rsidRPr="00920B16">
        <w:rPr>
          <w:u w:val="single"/>
        </w:rPr>
        <w:t>Symbolic Association tier</w:t>
      </w:r>
      <w:r>
        <w:t xml:space="preserve">: LINGUISTIC_TYPE with CONSTRAINT of stereotype </w:t>
      </w:r>
      <w:proofErr w:type="spellStart"/>
      <w:r>
        <w:t>Symbolic_Association</w:t>
      </w:r>
      <w:proofErr w:type="spellEnd"/>
      <w:r>
        <w:t>, annotations are REF_ANNOTATIONS, reference to a parent annotation is required, and there can only be a max of one child annotation per parent.</w:t>
      </w:r>
    </w:p>
    <w:p w14:paraId="6904A631" w14:textId="77777777" w:rsidR="00FA1A0D" w:rsidRPr="00321FD3" w:rsidRDefault="00FA1A0D" w:rsidP="00FA1A0D">
      <w:pPr>
        <w:pStyle w:val="ListParagraph"/>
        <w:spacing w:after="0" w:line="240" w:lineRule="auto"/>
        <w:ind w:left="851"/>
      </w:pPr>
    </w:p>
    <w:p w14:paraId="72689AE9" w14:textId="77777777" w:rsidR="00FA1A0D" w:rsidRDefault="00FA1A0D" w:rsidP="00D20B33">
      <w:pPr>
        <w:pStyle w:val="ListParagraph"/>
        <w:numPr>
          <w:ilvl w:val="0"/>
          <w:numId w:val="30"/>
        </w:numPr>
        <w:spacing w:after="0" w:line="240" w:lineRule="auto"/>
        <w:ind w:left="426"/>
        <w:rPr>
          <w:b/>
        </w:rPr>
      </w:pPr>
      <w:r w:rsidRPr="00920B16">
        <w:rPr>
          <w:b/>
        </w:rPr>
        <w:t>CONTROLLED_VOCABULARY</w:t>
      </w:r>
    </w:p>
    <w:p w14:paraId="320BD92D" w14:textId="77777777" w:rsidR="00FA1A0D" w:rsidRDefault="00FA1A0D" w:rsidP="00FA1A0D">
      <w:pPr>
        <w:pStyle w:val="ListParagraph"/>
        <w:spacing w:after="0" w:line="240" w:lineRule="auto"/>
        <w:ind w:left="426"/>
      </w:pPr>
      <w:r>
        <w:t>This element is a container for a CV_ENTRY_ML element. It is associated with tiers so as to reduce the typing efforts and improve consistency during annotations.</w:t>
      </w:r>
    </w:p>
    <w:p w14:paraId="0B9768FF" w14:textId="77777777" w:rsidR="00FA1A0D" w:rsidRDefault="00FA1A0D" w:rsidP="00FA1A0D">
      <w:pPr>
        <w:pStyle w:val="ListParagraph"/>
        <w:spacing w:after="0" w:line="240" w:lineRule="auto"/>
        <w:ind w:left="426"/>
      </w:pPr>
      <w:r>
        <w:t>Attributes:</w:t>
      </w:r>
    </w:p>
    <w:p w14:paraId="4AA3A35A" w14:textId="77777777" w:rsidR="00FA1A0D" w:rsidRDefault="00FA1A0D" w:rsidP="00D20B33">
      <w:pPr>
        <w:pStyle w:val="ListParagraph"/>
        <w:numPr>
          <w:ilvl w:val="0"/>
          <w:numId w:val="38"/>
        </w:numPr>
        <w:spacing w:after="0" w:line="240" w:lineRule="auto"/>
        <w:ind w:left="851"/>
      </w:pPr>
      <w:r>
        <w:t>CV_ID – The name and the ID for the entry</w:t>
      </w:r>
    </w:p>
    <w:p w14:paraId="02BE8DB0" w14:textId="77777777" w:rsidR="00FA1A0D" w:rsidRPr="002E737D" w:rsidRDefault="00FA1A0D" w:rsidP="00D20B33">
      <w:pPr>
        <w:pStyle w:val="ListParagraph"/>
        <w:numPr>
          <w:ilvl w:val="0"/>
          <w:numId w:val="38"/>
        </w:numPr>
        <w:spacing w:after="0" w:line="240" w:lineRule="auto"/>
        <w:ind w:left="851"/>
      </w:pPr>
      <w:r>
        <w:t>DESCRIPTION – a description of the controlled vocabulary</w:t>
      </w:r>
    </w:p>
    <w:p w14:paraId="634E522E" w14:textId="77777777" w:rsidR="00FA1A0D" w:rsidRDefault="00FA1A0D" w:rsidP="00D20B33">
      <w:pPr>
        <w:pStyle w:val="ListParagraph"/>
        <w:numPr>
          <w:ilvl w:val="1"/>
          <w:numId w:val="30"/>
        </w:numPr>
        <w:spacing w:after="0" w:line="240" w:lineRule="auto"/>
        <w:rPr>
          <w:b/>
        </w:rPr>
      </w:pPr>
      <w:r w:rsidRPr="00920B16">
        <w:rPr>
          <w:b/>
        </w:rPr>
        <w:t>CV_ENTRY_ML</w:t>
      </w:r>
    </w:p>
    <w:p w14:paraId="4EB3A639" w14:textId="77777777" w:rsidR="00FA1A0D" w:rsidRDefault="00FA1A0D" w:rsidP="00FA1A0D">
      <w:pPr>
        <w:pStyle w:val="ListParagraph"/>
        <w:spacing w:after="0" w:line="240" w:lineRule="auto"/>
        <w:ind w:left="792"/>
      </w:pPr>
      <w:r>
        <w:t>Represents a single controlled vocabulary entry (possibly multilingual). This element can contain several CVE_VALUE elements, one each for every language in the vocabulary.</w:t>
      </w:r>
    </w:p>
    <w:p w14:paraId="5CFCBEAF" w14:textId="77777777" w:rsidR="00FA1A0D" w:rsidRDefault="00FA1A0D" w:rsidP="00FA1A0D">
      <w:pPr>
        <w:pStyle w:val="ListParagraph"/>
        <w:spacing w:after="0" w:line="240" w:lineRule="auto"/>
        <w:ind w:left="792"/>
      </w:pPr>
      <w:r>
        <w:t>Attributes:</w:t>
      </w:r>
    </w:p>
    <w:p w14:paraId="672C2194" w14:textId="77777777" w:rsidR="00FA1A0D" w:rsidRDefault="00FA1A0D" w:rsidP="00D20B33">
      <w:pPr>
        <w:pStyle w:val="ListParagraph"/>
        <w:numPr>
          <w:ilvl w:val="0"/>
          <w:numId w:val="39"/>
        </w:numPr>
        <w:spacing w:after="0" w:line="240" w:lineRule="auto"/>
        <w:ind w:left="1276"/>
      </w:pPr>
      <w:r>
        <w:t>CVE_ID – the ID of the entry</w:t>
      </w:r>
    </w:p>
    <w:p w14:paraId="23111B16" w14:textId="77777777" w:rsidR="00FA1A0D" w:rsidRDefault="00FA1A0D" w:rsidP="00D20B33">
      <w:pPr>
        <w:pStyle w:val="ListParagraph"/>
        <w:numPr>
          <w:ilvl w:val="1"/>
          <w:numId w:val="30"/>
        </w:numPr>
        <w:spacing w:after="0" w:line="240" w:lineRule="auto"/>
        <w:rPr>
          <w:b/>
        </w:rPr>
      </w:pPr>
      <w:r w:rsidRPr="00920B16">
        <w:rPr>
          <w:b/>
        </w:rPr>
        <w:t>CVE_VALUE</w:t>
      </w:r>
    </w:p>
    <w:p w14:paraId="6248D92E" w14:textId="77777777" w:rsidR="00FA1A0D" w:rsidRDefault="00FA1A0D" w:rsidP="00FA1A0D">
      <w:pPr>
        <w:pStyle w:val="ListParagraph"/>
        <w:spacing w:after="0" w:line="240" w:lineRule="auto"/>
        <w:ind w:left="792"/>
      </w:pPr>
      <w:r>
        <w:t>Represents one of the values of the entry, in one of the languages in the vocabulary. The content of the element is its value.</w:t>
      </w:r>
    </w:p>
    <w:p w14:paraId="1FC0B0C6" w14:textId="77777777" w:rsidR="00FA1A0D" w:rsidRDefault="00FA1A0D" w:rsidP="00FA1A0D">
      <w:pPr>
        <w:pStyle w:val="ListParagraph"/>
        <w:spacing w:after="0" w:line="240" w:lineRule="auto"/>
        <w:ind w:left="792"/>
      </w:pPr>
      <w:r>
        <w:t>Attributes:</w:t>
      </w:r>
    </w:p>
    <w:p w14:paraId="3E4A6775" w14:textId="77777777" w:rsidR="00FA1A0D" w:rsidRPr="00920B16" w:rsidRDefault="00FA1A0D" w:rsidP="00D20B33">
      <w:pPr>
        <w:pStyle w:val="ListParagraph"/>
        <w:numPr>
          <w:ilvl w:val="0"/>
          <w:numId w:val="39"/>
        </w:numPr>
        <w:spacing w:after="0" w:line="240" w:lineRule="auto"/>
        <w:ind w:left="1276"/>
        <w:rPr>
          <w:b/>
        </w:rPr>
      </w:pPr>
      <w:r>
        <w:t>LANG_REF – Reference to one of the LANGUAGE elements in the document</w:t>
      </w:r>
    </w:p>
    <w:p w14:paraId="476FD0F0" w14:textId="77777777" w:rsidR="00FA1A0D" w:rsidRPr="00920B16" w:rsidRDefault="00FA1A0D" w:rsidP="00D20B33">
      <w:pPr>
        <w:pStyle w:val="ListParagraph"/>
        <w:numPr>
          <w:ilvl w:val="0"/>
          <w:numId w:val="39"/>
        </w:numPr>
        <w:spacing w:after="0" w:line="240" w:lineRule="auto"/>
        <w:ind w:left="1276"/>
        <w:rPr>
          <w:b/>
        </w:rPr>
      </w:pPr>
      <w:r>
        <w:t>DESCRIPTION – a description of the entry, preferably in the same language as the value of the entry</w:t>
      </w:r>
    </w:p>
    <w:p w14:paraId="27AF746F" w14:textId="77777777" w:rsidR="00FA1A0D" w:rsidRDefault="00FA1A0D" w:rsidP="00D20B33">
      <w:pPr>
        <w:pStyle w:val="ListParagraph"/>
        <w:numPr>
          <w:ilvl w:val="1"/>
          <w:numId w:val="30"/>
        </w:numPr>
        <w:spacing w:after="0" w:line="240" w:lineRule="auto"/>
        <w:rPr>
          <w:b/>
        </w:rPr>
      </w:pPr>
      <w:r w:rsidRPr="00920B16">
        <w:rPr>
          <w:b/>
        </w:rPr>
        <w:t>DESCRIPTION</w:t>
      </w:r>
    </w:p>
    <w:p w14:paraId="111299B9" w14:textId="77777777" w:rsidR="00FA1A0D" w:rsidRDefault="00FA1A0D" w:rsidP="00FA1A0D">
      <w:pPr>
        <w:pStyle w:val="ListParagraph"/>
        <w:spacing w:after="0" w:line="240" w:lineRule="auto"/>
        <w:ind w:left="792"/>
      </w:pPr>
      <w:r>
        <w:t>Represents a description of the CONTROLLED_VOCABULARY in the same language as the vocabulary.</w:t>
      </w:r>
    </w:p>
    <w:p w14:paraId="11A0080E" w14:textId="77777777" w:rsidR="00FA1A0D" w:rsidRDefault="00FA1A0D" w:rsidP="00FA1A0D">
      <w:pPr>
        <w:pStyle w:val="ListParagraph"/>
        <w:spacing w:after="0" w:line="240" w:lineRule="auto"/>
        <w:ind w:left="792"/>
      </w:pPr>
      <w:r>
        <w:t>Attribute:</w:t>
      </w:r>
    </w:p>
    <w:p w14:paraId="4361BD41" w14:textId="77777777" w:rsidR="00FA1A0D" w:rsidRPr="00516068" w:rsidRDefault="00FA1A0D" w:rsidP="00D20B33">
      <w:pPr>
        <w:pStyle w:val="ListParagraph"/>
        <w:numPr>
          <w:ilvl w:val="0"/>
          <w:numId w:val="40"/>
        </w:numPr>
        <w:spacing w:after="0" w:line="240" w:lineRule="auto"/>
        <w:ind w:left="1276"/>
      </w:pPr>
      <w:r>
        <w:t>LANG_REF – a reference to one of the LANGUAGE elements in the document</w:t>
      </w:r>
    </w:p>
    <w:p w14:paraId="17A63AFC" w14:textId="77777777" w:rsidR="00FA1A0D" w:rsidRDefault="00FA1A0D" w:rsidP="00FA1A0D">
      <w:pPr>
        <w:pStyle w:val="ListParagraph"/>
        <w:spacing w:after="0" w:line="240" w:lineRule="auto"/>
        <w:ind w:left="426"/>
      </w:pPr>
    </w:p>
    <w:p w14:paraId="5F319D40" w14:textId="77777777" w:rsidR="00FA1A0D" w:rsidRDefault="00FA1A0D" w:rsidP="00D20B33">
      <w:pPr>
        <w:pStyle w:val="ListParagraph"/>
        <w:numPr>
          <w:ilvl w:val="0"/>
          <w:numId w:val="30"/>
        </w:numPr>
        <w:spacing w:after="0" w:line="240" w:lineRule="auto"/>
        <w:ind w:left="426"/>
        <w:rPr>
          <w:b/>
        </w:rPr>
      </w:pPr>
      <w:r w:rsidRPr="00920B16">
        <w:rPr>
          <w:b/>
        </w:rPr>
        <w:t>LOCALE</w:t>
      </w:r>
    </w:p>
    <w:p w14:paraId="0D6A99F0" w14:textId="77777777" w:rsidR="00FA1A0D" w:rsidRDefault="00FA1A0D" w:rsidP="00FA1A0D">
      <w:pPr>
        <w:pStyle w:val="ListParagraph"/>
        <w:spacing w:after="0" w:line="240" w:lineRule="auto"/>
        <w:ind w:left="426"/>
      </w:pPr>
      <w:r>
        <w:t>This element identifies a locale by the LANGUAGE_CODE attribute, which may be optionally combined with a COUNTRY_CODE and VARIANT attribute. In ELAN, LOCALE is not used to specify the language spoken by the participant, but instead is used for determining the input type (virtual keyboard, lookup list) if any.</w:t>
      </w:r>
    </w:p>
    <w:p w14:paraId="4DA03F10" w14:textId="77777777" w:rsidR="00FA1A0D" w:rsidRDefault="00FA1A0D" w:rsidP="00FA1A0D">
      <w:pPr>
        <w:pStyle w:val="ListParagraph"/>
        <w:spacing w:after="0" w:line="240" w:lineRule="auto"/>
        <w:ind w:left="426"/>
      </w:pPr>
      <w:r>
        <w:rPr>
          <w:noProof/>
        </w:rPr>
        <mc:AlternateContent>
          <mc:Choice Requires="wps">
            <w:drawing>
              <wp:anchor distT="0" distB="0" distL="114300" distR="114300" simplePos="0" relativeHeight="251662336" behindDoc="0" locked="0" layoutInCell="1" allowOverlap="1" wp14:anchorId="3753CE37" wp14:editId="251AF697">
                <wp:simplePos x="0" y="0"/>
                <wp:positionH relativeFrom="column">
                  <wp:posOffset>571500</wp:posOffset>
                </wp:positionH>
                <wp:positionV relativeFrom="paragraph">
                  <wp:posOffset>3810</wp:posOffset>
                </wp:positionV>
                <wp:extent cx="5143500" cy="287655"/>
                <wp:effectExtent l="0" t="0" r="12700" b="0"/>
                <wp:wrapSquare wrapText="bothSides"/>
                <wp:docPr id="27" name="Text Box 27"/>
                <wp:cNvGraphicFramePr/>
                <a:graphic xmlns:a="http://schemas.openxmlformats.org/drawingml/2006/main">
                  <a:graphicData uri="http://schemas.microsoft.com/office/word/2010/wordprocessingShape">
                    <wps:wsp>
                      <wps:cNvSpPr txBox="1"/>
                      <wps:spPr>
                        <a:xfrm>
                          <a:off x="0" y="0"/>
                          <a:ext cx="5143500" cy="287655"/>
                        </a:xfrm>
                        <a:prstGeom prst="rect">
                          <a:avLst/>
                        </a:prstGeom>
                        <a:solidFill>
                          <a:schemeClr val="tx1">
                            <a:lumMod val="85000"/>
                            <a:lumOff val="1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9CB71" w14:textId="77777777" w:rsidR="00DF10C2" w:rsidRPr="00920B16" w:rsidRDefault="00DF10C2" w:rsidP="00FA1A0D">
                            <w:pPr>
                              <w:rPr>
                                <w:color w:val="F2F2F2" w:themeColor="background1" w:themeShade="F2"/>
                              </w:rPr>
                            </w:pPr>
                            <w:r>
                              <w:rPr>
                                <w:color w:val="F2F2F2" w:themeColor="background1" w:themeShade="F2"/>
                              </w:rPr>
                              <w:t>&lt;LOCALE COUNTRY_CODE=”US” LANGUAGE_CODE=”EN”/&gt;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29" type="#_x0000_t202" style="position:absolute;left:0;text-align:left;margin-left:45pt;margin-top:.3pt;width:40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" fillcolor="#272727 [2749]" stroked="f">
                <v:textbox>
                  <w:txbxContent>
                    <w:p w14:paraId="4FC9CB71" w14:textId="77777777" w:rsidR="00DF10C2" w:rsidRPr="00920B16" w:rsidRDefault="00DF10C2" w:rsidP="00FA1A0D">
                      <w:pPr>
                        <w:rPr>
                          <w:color w:val="F2F2F2" w:themeColor="background1" w:themeShade="F2"/>
                        </w:rPr>
                      </w:pPr>
                      <w:r>
                        <w:rPr>
                          <w:color w:val="F2F2F2" w:themeColor="background1" w:themeShade="F2"/>
                        </w:rPr>
                        <w:t>&lt;LOCALE COUNTRY_CODE=”US” LANGUAGE_CODE=”EN”/&gt;</w:t>
                      </w:r>
                    </w:p>
                  </w:txbxContent>
                </v:textbox>
                <w10:wrap type="square"/>
              </v:shape>
            </w:pict>
          </mc:Fallback>
        </mc:AlternateContent>
      </w:r>
      <w:proofErr w:type="spellStart"/>
      <w:r>
        <w:t>e.g</w:t>
      </w:r>
      <w:proofErr w:type="spellEnd"/>
    </w:p>
    <w:p w14:paraId="17A02F78" w14:textId="77777777" w:rsidR="00FA1A0D" w:rsidRDefault="00FA1A0D" w:rsidP="00FA1A0D">
      <w:pPr>
        <w:pStyle w:val="ListParagraph"/>
        <w:spacing w:after="0" w:line="240" w:lineRule="auto"/>
        <w:ind w:left="426"/>
      </w:pPr>
    </w:p>
    <w:p w14:paraId="7749BC39" w14:textId="77777777" w:rsidR="00FA1A0D" w:rsidRPr="00F5004F" w:rsidRDefault="00FA1A0D" w:rsidP="00FA1A0D">
      <w:pPr>
        <w:pStyle w:val="ListParagraph"/>
        <w:spacing w:after="0" w:line="240" w:lineRule="auto"/>
        <w:ind w:left="426"/>
      </w:pPr>
    </w:p>
    <w:p w14:paraId="62C6C84C" w14:textId="77777777" w:rsidR="00FA1A0D" w:rsidRPr="00920B16" w:rsidRDefault="00FA1A0D" w:rsidP="00D20B33">
      <w:pPr>
        <w:pStyle w:val="ListParagraph"/>
        <w:numPr>
          <w:ilvl w:val="0"/>
          <w:numId w:val="30"/>
        </w:numPr>
        <w:spacing w:after="0" w:line="240" w:lineRule="auto"/>
        <w:ind w:left="426"/>
        <w:rPr>
          <w:b/>
        </w:rPr>
      </w:pPr>
      <w:r w:rsidRPr="00920B16">
        <w:rPr>
          <w:b/>
        </w:rPr>
        <w:t>LANGUAGE</w:t>
      </w:r>
    </w:p>
    <w:p w14:paraId="7EFEF388" w14:textId="77777777" w:rsidR="00FA1A0D" w:rsidRDefault="00FA1A0D" w:rsidP="00FA1A0D">
      <w:pPr>
        <w:pStyle w:val="ListParagraph"/>
        <w:spacing w:after="0" w:line="240" w:lineRule="auto"/>
        <w:ind w:left="426"/>
      </w:pPr>
      <w:r>
        <w:t>This is intended for specifying the language spoken or signed by a participant on a tier or annotation.</w:t>
      </w:r>
    </w:p>
    <w:p w14:paraId="15D1A624" w14:textId="77777777" w:rsidR="00FA1A0D" w:rsidRDefault="00FA1A0D" w:rsidP="00FA1A0D">
      <w:pPr>
        <w:pStyle w:val="ListParagraph"/>
        <w:spacing w:after="0" w:line="240" w:lineRule="auto"/>
        <w:ind w:left="426"/>
      </w:pPr>
      <w:r>
        <w:t>Attributes:</w:t>
      </w:r>
    </w:p>
    <w:p w14:paraId="26DF5EC3" w14:textId="77777777" w:rsidR="00FA1A0D" w:rsidRDefault="00FA1A0D" w:rsidP="00D20B33">
      <w:pPr>
        <w:pStyle w:val="ListParagraph"/>
        <w:numPr>
          <w:ilvl w:val="0"/>
          <w:numId w:val="40"/>
        </w:numPr>
        <w:tabs>
          <w:tab w:val="left" w:pos="426"/>
        </w:tabs>
        <w:spacing w:after="0" w:line="240" w:lineRule="auto"/>
        <w:ind w:left="851"/>
      </w:pPr>
      <w:r w:rsidRPr="00920B16">
        <w:t xml:space="preserve">LANG_ID </w:t>
      </w:r>
      <w:r>
        <w:t>–</w:t>
      </w:r>
      <w:r w:rsidRPr="00920B16">
        <w:t xml:space="preserve"> </w:t>
      </w:r>
      <w:r>
        <w:t>the ID of the element</w:t>
      </w:r>
    </w:p>
    <w:p w14:paraId="624334B5" w14:textId="77777777" w:rsidR="00FA1A0D" w:rsidRDefault="00FA1A0D" w:rsidP="00D20B33">
      <w:pPr>
        <w:pStyle w:val="ListParagraph"/>
        <w:numPr>
          <w:ilvl w:val="0"/>
          <w:numId w:val="40"/>
        </w:numPr>
        <w:tabs>
          <w:tab w:val="left" w:pos="426"/>
        </w:tabs>
        <w:spacing w:after="0" w:line="240" w:lineRule="auto"/>
        <w:ind w:left="851"/>
      </w:pPr>
      <w:r>
        <w:t>LANG_DEF – a definition of the language, if possible, a persistent identifier</w:t>
      </w:r>
    </w:p>
    <w:p w14:paraId="4749E3BD" w14:textId="77777777" w:rsidR="00FA1A0D" w:rsidRPr="00004069" w:rsidRDefault="00FA1A0D" w:rsidP="00D20B33">
      <w:pPr>
        <w:pStyle w:val="ListParagraph"/>
        <w:numPr>
          <w:ilvl w:val="0"/>
          <w:numId w:val="40"/>
        </w:numPr>
        <w:tabs>
          <w:tab w:val="left" w:pos="426"/>
        </w:tabs>
        <w:spacing w:after="0" w:line="240" w:lineRule="auto"/>
        <w:ind w:left="851"/>
      </w:pPr>
      <w:r>
        <w:t>LANG_LABEL – a human-friendly label for the language</w:t>
      </w:r>
    </w:p>
    <w:p w14:paraId="6C5571F1" w14:textId="1C1B17A1" w:rsidR="00FA1A0D" w:rsidRDefault="00FA1A0D" w:rsidP="00FA1A0D">
      <w:pPr>
        <w:pStyle w:val="Heading1"/>
      </w:pPr>
      <w:bookmarkStart w:id="64" w:name="_Toc305933647"/>
      <w:r>
        <w:t>Appendix 2: Video File Naming Conventions</w:t>
      </w:r>
      <w:bookmarkEnd w:id="64"/>
    </w:p>
    <w:p w14:paraId="22DBB299" w14:textId="2A36F5A1" w:rsidR="00FA1A0D" w:rsidRDefault="00FA1A0D" w:rsidP="00FA1A0D">
      <w:r>
        <w:tab/>
        <w:t>Any videos recorded for the NSF-Learn project should be named based on the following conventions:</w:t>
      </w:r>
    </w:p>
    <w:p w14:paraId="615F5E50" w14:textId="77777777" w:rsidR="00FA1A0D" w:rsidRDefault="00FA1A0D" w:rsidP="00FA1A0D">
      <w:pPr>
        <w:jc w:val="center"/>
        <w:rPr>
          <w:b/>
          <w:sz w:val="28"/>
          <w:szCs w:val="28"/>
        </w:rPr>
      </w:pPr>
      <w:r w:rsidRPr="00302B9A">
        <w:rPr>
          <w:b/>
          <w:sz w:val="28"/>
          <w:szCs w:val="28"/>
        </w:rPr>
        <w:t>H#</w:t>
      </w:r>
      <w:r>
        <w:rPr>
          <w:b/>
          <w:sz w:val="28"/>
          <w:szCs w:val="28"/>
        </w:rPr>
        <w:t>#</w:t>
      </w:r>
      <w:r w:rsidRPr="00302B9A">
        <w:rPr>
          <w:b/>
          <w:sz w:val="28"/>
          <w:szCs w:val="28"/>
        </w:rPr>
        <w:t>P#</w:t>
      </w:r>
      <w:r>
        <w:rPr>
          <w:b/>
          <w:sz w:val="28"/>
          <w:szCs w:val="28"/>
        </w:rPr>
        <w:t>#</w:t>
      </w:r>
      <w:r w:rsidRPr="00302B9A">
        <w:rPr>
          <w:b/>
          <w:sz w:val="28"/>
          <w:szCs w:val="28"/>
        </w:rPr>
        <w:t>U#</w:t>
      </w:r>
      <w:r>
        <w:rPr>
          <w:b/>
          <w:sz w:val="28"/>
          <w:szCs w:val="28"/>
        </w:rPr>
        <w:t>#</w:t>
      </w:r>
    </w:p>
    <w:p w14:paraId="22B20EE3" w14:textId="77777777" w:rsidR="00FA1A0D" w:rsidRDefault="00FA1A0D" w:rsidP="00FA1A0D">
      <w:pPr>
        <w:jc w:val="center"/>
        <w:rPr>
          <w:b/>
          <w:sz w:val="28"/>
          <w:szCs w:val="28"/>
        </w:rPr>
      </w:pPr>
      <w:r>
        <w:rPr>
          <w:b/>
          <w:sz w:val="28"/>
          <w:szCs w:val="28"/>
        </w:rPr>
        <w:t>H##F##U##</w:t>
      </w:r>
    </w:p>
    <w:p w14:paraId="23F1DC8E" w14:textId="77777777" w:rsidR="00FA1A0D" w:rsidRPr="00302B9A" w:rsidRDefault="00FA1A0D" w:rsidP="00FA1A0D">
      <w:pPr>
        <w:jc w:val="center"/>
        <w:rPr>
          <w:b/>
          <w:sz w:val="28"/>
          <w:szCs w:val="28"/>
        </w:rPr>
      </w:pPr>
      <w:r>
        <w:rPr>
          <w:b/>
          <w:sz w:val="28"/>
          <w:szCs w:val="28"/>
        </w:rPr>
        <w:t>H##R##U##</w:t>
      </w:r>
    </w:p>
    <w:p w14:paraId="10A6EF02" w14:textId="77777777" w:rsidR="00FA1A0D" w:rsidRDefault="00FA1A0D" w:rsidP="00FA1A0D">
      <w:pPr>
        <w:ind w:firstLine="720"/>
      </w:pPr>
      <w:r>
        <w:t xml:space="preserve">The names of the videos can be broken down into three parts. The first (H##) represents the number of the homework assignment that was given to the participant. This should be a single number, not the unit numbers originally associated with the homework assignments. So for example, a video depicting the answer to homework 3.9 would be named </w:t>
      </w:r>
      <w:r w:rsidRPr="00DF2DD7">
        <w:rPr>
          <w:b/>
        </w:rPr>
        <w:t>H</w:t>
      </w:r>
      <w:r>
        <w:rPr>
          <w:b/>
        </w:rPr>
        <w:t>0</w:t>
      </w:r>
      <w:r w:rsidRPr="00DF2DD7">
        <w:rPr>
          <w:b/>
        </w:rPr>
        <w:t>4</w:t>
      </w:r>
      <w:r>
        <w:t>P##U##.</w:t>
      </w:r>
    </w:p>
    <w:p w14:paraId="65C29097" w14:textId="39C04C38" w:rsidR="00F20D3D" w:rsidRDefault="00F20D3D" w:rsidP="00F20D3D">
      <w:pPr>
        <w:ind w:firstLine="720"/>
      </w:pPr>
      <w:r w:rsidRPr="00F45DC3">
        <w:rPr>
          <w:b/>
        </w:rPr>
        <w:t>Note:</w:t>
      </w:r>
      <w:r>
        <w:rPr>
          <w:b/>
        </w:rPr>
        <w:t xml:space="preserve"> </w:t>
      </w:r>
      <w:r>
        <w:t>The unit number represents a chapter followed by a lesson, so in this case 3.13 is chapter 3 lesson 13. With this in mind it is important to remember that 3.13 is greater than 3.9</w:t>
      </w:r>
      <w:r w:rsidRPr="00F45DC3">
        <w:rPr>
          <w:b/>
        </w:rPr>
        <w:t xml:space="preserve"> </w:t>
      </w:r>
      <w:r>
        <w:t>because the numbers reference lessons from a textbook and not decimals.</w:t>
      </w:r>
    </w:p>
    <w:p w14:paraId="6F2BD4C6" w14:textId="77777777" w:rsidR="00FA1A0D" w:rsidRDefault="00FA1A0D" w:rsidP="00FA1A0D"/>
    <w:tbl>
      <w:tblPr>
        <w:tblStyle w:val="TableGrid"/>
        <w:tblW w:w="0" w:type="auto"/>
        <w:tblInd w:w="1635" w:type="dxa"/>
        <w:tblLook w:val="04A0" w:firstRow="1" w:lastRow="0" w:firstColumn="1" w:lastColumn="0" w:noHBand="0" w:noVBand="1"/>
      </w:tblPr>
      <w:tblGrid>
        <w:gridCol w:w="3059"/>
        <w:gridCol w:w="3059"/>
      </w:tblGrid>
      <w:tr w:rsidR="00FA1A0D" w14:paraId="082A6FD3" w14:textId="77777777" w:rsidTr="00C220BD">
        <w:trPr>
          <w:trHeight w:val="475"/>
        </w:trPr>
        <w:tc>
          <w:tcPr>
            <w:tcW w:w="3059" w:type="dxa"/>
          </w:tcPr>
          <w:p w14:paraId="7F8EA0D8" w14:textId="77777777" w:rsidR="00FA1A0D" w:rsidRPr="009237A0" w:rsidRDefault="00FA1A0D" w:rsidP="00C220BD">
            <w:pPr>
              <w:jc w:val="center"/>
              <w:rPr>
                <w:b/>
                <w:sz w:val="24"/>
                <w:szCs w:val="24"/>
              </w:rPr>
            </w:pPr>
            <w:r w:rsidRPr="009237A0">
              <w:rPr>
                <w:b/>
                <w:sz w:val="24"/>
                <w:szCs w:val="24"/>
              </w:rPr>
              <w:t>Unit #</w:t>
            </w:r>
          </w:p>
        </w:tc>
        <w:tc>
          <w:tcPr>
            <w:tcW w:w="3059" w:type="dxa"/>
          </w:tcPr>
          <w:p w14:paraId="1DBD747C" w14:textId="77777777" w:rsidR="00FA1A0D" w:rsidRPr="009237A0" w:rsidRDefault="00FA1A0D" w:rsidP="00C220BD">
            <w:pPr>
              <w:jc w:val="center"/>
              <w:rPr>
                <w:b/>
                <w:sz w:val="24"/>
                <w:szCs w:val="24"/>
              </w:rPr>
            </w:pPr>
            <w:r w:rsidRPr="009237A0">
              <w:rPr>
                <w:b/>
                <w:sz w:val="24"/>
                <w:szCs w:val="24"/>
              </w:rPr>
              <w:t>Simplified #</w:t>
            </w:r>
          </w:p>
        </w:tc>
      </w:tr>
      <w:tr w:rsidR="00FA1A0D" w14:paraId="6F59D323" w14:textId="77777777" w:rsidTr="00C220BD">
        <w:trPr>
          <w:trHeight w:val="448"/>
        </w:trPr>
        <w:tc>
          <w:tcPr>
            <w:tcW w:w="3059" w:type="dxa"/>
          </w:tcPr>
          <w:p w14:paraId="5F109CA9" w14:textId="132A40A6" w:rsidR="00FA1A0D" w:rsidRDefault="00FA1A0D" w:rsidP="00C220BD">
            <w:pPr>
              <w:jc w:val="center"/>
            </w:pPr>
            <w:r>
              <w:t>3.9</w:t>
            </w:r>
          </w:p>
        </w:tc>
        <w:tc>
          <w:tcPr>
            <w:tcW w:w="3059" w:type="dxa"/>
          </w:tcPr>
          <w:p w14:paraId="1B56E347" w14:textId="77777777" w:rsidR="00FA1A0D" w:rsidRDefault="00FA1A0D" w:rsidP="00C220BD">
            <w:pPr>
              <w:jc w:val="center"/>
            </w:pPr>
            <w:r>
              <w:t>03</w:t>
            </w:r>
          </w:p>
        </w:tc>
      </w:tr>
      <w:tr w:rsidR="00FA1A0D" w14:paraId="41566800" w14:textId="77777777" w:rsidTr="00C220BD">
        <w:trPr>
          <w:trHeight w:val="475"/>
        </w:trPr>
        <w:tc>
          <w:tcPr>
            <w:tcW w:w="3059" w:type="dxa"/>
          </w:tcPr>
          <w:p w14:paraId="6405D655" w14:textId="77777777" w:rsidR="00FA1A0D" w:rsidRDefault="00FA1A0D" w:rsidP="00C220BD">
            <w:pPr>
              <w:jc w:val="center"/>
            </w:pPr>
            <w:r>
              <w:t>3.13</w:t>
            </w:r>
          </w:p>
        </w:tc>
        <w:tc>
          <w:tcPr>
            <w:tcW w:w="3059" w:type="dxa"/>
          </w:tcPr>
          <w:p w14:paraId="4EFC5504" w14:textId="77777777" w:rsidR="00FA1A0D" w:rsidRDefault="00FA1A0D" w:rsidP="00C220BD">
            <w:pPr>
              <w:jc w:val="center"/>
            </w:pPr>
            <w:r>
              <w:t>04</w:t>
            </w:r>
          </w:p>
        </w:tc>
      </w:tr>
      <w:tr w:rsidR="00FA1A0D" w14:paraId="6FEEDE64" w14:textId="77777777" w:rsidTr="00C220BD">
        <w:trPr>
          <w:trHeight w:val="475"/>
        </w:trPr>
        <w:tc>
          <w:tcPr>
            <w:tcW w:w="3059" w:type="dxa"/>
          </w:tcPr>
          <w:p w14:paraId="2AE090E8" w14:textId="77777777" w:rsidR="00FA1A0D" w:rsidRDefault="00FA1A0D" w:rsidP="00C220BD">
            <w:pPr>
              <w:jc w:val="center"/>
            </w:pPr>
            <w:r>
              <w:t>4.9</w:t>
            </w:r>
          </w:p>
        </w:tc>
        <w:tc>
          <w:tcPr>
            <w:tcW w:w="3059" w:type="dxa"/>
          </w:tcPr>
          <w:p w14:paraId="0423E402" w14:textId="77777777" w:rsidR="00FA1A0D" w:rsidRDefault="00FA1A0D" w:rsidP="00C220BD">
            <w:pPr>
              <w:jc w:val="center"/>
            </w:pPr>
            <w:r>
              <w:t>05</w:t>
            </w:r>
          </w:p>
        </w:tc>
      </w:tr>
    </w:tbl>
    <w:p w14:paraId="39D68EFA" w14:textId="77777777" w:rsidR="00FA1A0D" w:rsidRDefault="00FA1A0D" w:rsidP="00FA1A0D">
      <w:pPr>
        <w:jc w:val="center"/>
      </w:pPr>
    </w:p>
    <w:p w14:paraId="7737CEFB" w14:textId="77777777" w:rsidR="00FA1A0D" w:rsidRDefault="00FA1A0D" w:rsidP="00FA1A0D">
      <w:r>
        <w:tab/>
        <w:t xml:space="preserve">The second section (P##, F##, R##) represents information about the participant. This section is characterized by a letter followed by the participant number. The letter can either be P, F, or R. P is used for non-fluent signers who are attempting the homework for the first time, F is for fluent signers attempting the homework for the first time, and R is used for returning participants who are attempting the homework for the second time. The participant number should be unique for every participant, even across homework assignments. If the same participant completes two homework assignments then the same participant number should be used in both instances while the homework number would change. </w:t>
      </w:r>
    </w:p>
    <w:p w14:paraId="330C5BEF" w14:textId="77777777" w:rsidR="00FA1A0D" w:rsidRPr="00646393" w:rsidRDefault="00FA1A0D" w:rsidP="00FA1A0D">
      <w:r>
        <w:tab/>
        <w:t>The final section (U##) represents the utterance number. If a homework assignment has 8 questions, then 8 video answers should be recorded, and they should be named U01 through U08. So if a video depicts the ninth participant completing the 6</w:t>
      </w:r>
      <w:r w:rsidRPr="009F18BC">
        <w:rPr>
          <w:vertAlign w:val="superscript"/>
        </w:rPr>
        <w:t>th</w:t>
      </w:r>
      <w:r>
        <w:t xml:space="preserve"> utterance on homework 4.9 for the first time, the video should be named </w:t>
      </w:r>
      <w:r w:rsidRPr="00646393">
        <w:rPr>
          <w:b/>
        </w:rPr>
        <w:t>H</w:t>
      </w:r>
      <w:r>
        <w:rPr>
          <w:b/>
        </w:rPr>
        <w:t>0</w:t>
      </w:r>
      <w:r w:rsidRPr="00646393">
        <w:rPr>
          <w:b/>
        </w:rPr>
        <w:t>6P09U06</w:t>
      </w:r>
      <w:r>
        <w:t>.</w:t>
      </w:r>
    </w:p>
    <w:p w14:paraId="7FDD0D37" w14:textId="38E8ACCF" w:rsidR="00D20B33" w:rsidRDefault="00D20B33" w:rsidP="00D20B33">
      <w:pPr>
        <w:pStyle w:val="Heading1"/>
      </w:pPr>
      <w:bookmarkStart w:id="65" w:name="_Toc305933648"/>
      <w:r>
        <w:t xml:space="preserve">Appendix 3: </w:t>
      </w:r>
      <w:proofErr w:type="spellStart"/>
      <w:r>
        <w:t>LATLab</w:t>
      </w:r>
      <w:proofErr w:type="spellEnd"/>
      <w:r>
        <w:t xml:space="preserve"> Folder Naming Conventions and Storage Plan</w:t>
      </w:r>
      <w:bookmarkEnd w:id="65"/>
    </w:p>
    <w:p w14:paraId="5666296B" w14:textId="1FEB8F7D" w:rsidR="00FA1A0D" w:rsidRPr="00FA1A0D" w:rsidRDefault="00E814EF" w:rsidP="00D20B33">
      <w:r>
        <w:t>(Lab internal information only – Redacted for dissemination with this dataset.)</w:t>
      </w:r>
    </w:p>
    <w:sectPr w:rsidR="00FA1A0D" w:rsidRPr="00FA1A0D" w:rsidSect="000A591E">
      <w:footerReference w:type="default" r:id="rId3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17E3" w14:textId="77777777" w:rsidR="00CB5D33" w:rsidRDefault="00CB5D33" w:rsidP="00084AE5">
      <w:pPr>
        <w:spacing w:after="0" w:line="240" w:lineRule="auto"/>
      </w:pPr>
      <w:r>
        <w:separator/>
      </w:r>
    </w:p>
  </w:endnote>
  <w:endnote w:type="continuationSeparator" w:id="0">
    <w:p w14:paraId="2BDE052E" w14:textId="77777777" w:rsidR="00CB5D33" w:rsidRDefault="00CB5D33" w:rsidP="0008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0F76" w14:textId="77777777" w:rsidR="00E814EF" w:rsidRDefault="00E8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8951" w14:textId="77777777" w:rsidR="00DF10C2" w:rsidRDefault="00CB5D33">
    <w:pPr>
      <w:pStyle w:val="Footer"/>
      <w:rPr>
        <w:color w:val="000000" w:themeColor="text1"/>
        <w:sz w:val="24"/>
        <w:szCs w:val="24"/>
      </w:rPr>
    </w:pPr>
    <w:sdt>
      <w:sdtPr>
        <w:rPr>
          <w:color w:val="000000" w:themeColor="text1"/>
          <w:sz w:val="24"/>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DF10C2">
          <w:rPr>
            <w:color w:val="000000" w:themeColor="text1"/>
            <w:sz w:val="24"/>
            <w:szCs w:val="24"/>
          </w:rPr>
          <w:t>Linguistic and Assistive Technologies Laboratory</w:t>
        </w:r>
      </w:sdtContent>
    </w:sdt>
  </w:p>
  <w:p w14:paraId="1581AE56" w14:textId="77777777" w:rsidR="00DF10C2" w:rsidRDefault="00DF10C2">
    <w:pPr>
      <w:pStyle w:val="Footer"/>
    </w:pPr>
    <w:r>
      <w:rPr>
        <w:noProof/>
      </w:rPr>
      <mc:AlternateContent>
        <mc:Choice Requires="wps">
          <w:drawing>
            <wp:anchor distT="0" distB="0" distL="114300" distR="114300" simplePos="0" relativeHeight="251665408" behindDoc="0" locked="0" layoutInCell="1" allowOverlap="1" wp14:anchorId="1BE3278B" wp14:editId="7470B94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BCBF44D"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0"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0BCBF44D"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6432" behindDoc="1" locked="0" layoutInCell="1" allowOverlap="1" wp14:anchorId="23804144" wp14:editId="0A54A65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58"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10B1" w14:textId="77777777" w:rsidR="00E814EF" w:rsidRDefault="00E814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4159" w14:textId="77777777" w:rsidR="00DF10C2" w:rsidRDefault="00CB5D33">
    <w:pPr>
      <w:pStyle w:val="Footer"/>
      <w:rPr>
        <w:color w:val="000000" w:themeColor="text1"/>
        <w:sz w:val="24"/>
        <w:szCs w:val="24"/>
      </w:rPr>
    </w:pPr>
    <w:sdt>
      <w:sdtPr>
        <w:rPr>
          <w:color w:val="000000" w:themeColor="text1"/>
          <w:sz w:val="24"/>
          <w:szCs w:val="24"/>
        </w:rPr>
        <w:alias w:val="Author"/>
        <w:id w:val="-745718355"/>
        <w:dataBinding w:prefixMappings="xmlns:ns0='http://schemas.openxmlformats.org/package/2006/metadata/core-properties' xmlns:ns1='http://purl.org/dc/elements/1.1/'" w:xpath="/ns0:coreProperties[1]/ns1:creator[1]" w:storeItemID="{6C3C8BC8-F283-45AE-878A-BAB7291924A1}"/>
        <w:text/>
      </w:sdtPr>
      <w:sdtEndPr/>
      <w:sdtContent>
        <w:r w:rsidR="00DF10C2">
          <w:rPr>
            <w:color w:val="000000" w:themeColor="text1"/>
            <w:sz w:val="24"/>
            <w:szCs w:val="24"/>
          </w:rPr>
          <w:t>Linguistic and Assistive Technologies Laboratory</w:t>
        </w:r>
      </w:sdtContent>
    </w:sdt>
  </w:p>
  <w:p w14:paraId="023BD0FF" w14:textId="77777777" w:rsidR="00DF10C2" w:rsidRDefault="00DF10C2">
    <w:pPr>
      <w:pStyle w:val="Footer"/>
    </w:pPr>
    <w:r>
      <w:rPr>
        <w:noProof/>
      </w:rPr>
      <mc:AlternateContent>
        <mc:Choice Requires="wps">
          <w:drawing>
            <wp:anchor distT="0" distB="0" distL="114300" distR="114300" simplePos="0" relativeHeight="251667456" behindDoc="0" locked="0" layoutInCell="1" allowOverlap="1" wp14:anchorId="6C7E533C" wp14:editId="454C19C3">
              <wp:simplePos x="0" y="0"/>
              <wp:positionH relativeFrom="margin">
                <wp:align>right</wp:align>
              </wp:positionH>
              <wp:positionV relativeFrom="bottomMargin">
                <wp:align>top</wp:align>
              </wp:positionV>
              <wp:extent cx="1508760" cy="39560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F3DBF11"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1" type="#_x0000_t202" style="position:absolute;margin-left:67.6pt;margin-top:0;width:118.8pt;height:31.15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DyezcCAABoBAAADgAAAAAAAAAAAAAAAAAu&#10;AgAAZHJzL2Uyb0RvYy54bWxQSwECLQAUAAYACAAAACEAOLASw9kAAAAEAQAADwAAAAAAAAAAAAAA&#10;AACRBAAAZHJzL2Rvd25yZXYueG1sUEsFBgAAAAAEAAQA8wAAAJcFAAAAAA==&#10;" filled="f" stroked="f" strokeweight=".5pt">
              <v:textbox style="mso-fit-shape-to-text:t">
                <w:txbxContent>
                  <w:p w14:paraId="6F3DBF11"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8480" behindDoc="1" locked="0" layoutInCell="1" allowOverlap="1" wp14:anchorId="13851626" wp14:editId="73AF6E24">
              <wp:simplePos x="0" y="0"/>
              <wp:positionH relativeFrom="margin">
                <wp:align>center</wp:align>
              </wp:positionH>
              <wp:positionV relativeFrom="bottomMargin">
                <wp:align>top</wp:align>
              </wp:positionV>
              <wp:extent cx="5943600" cy="36195"/>
              <wp:effectExtent l="0" t="0" r="0" b="0"/>
              <wp:wrapSquare wrapText="bothSides"/>
              <wp:docPr id="23" name="Rectangle 2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23"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DebezB5QEAABM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38D9" w14:textId="77777777" w:rsidR="00DF10C2" w:rsidRDefault="00CB5D33">
    <w:pPr>
      <w:pStyle w:val="Footer"/>
      <w:rPr>
        <w:color w:val="000000" w:themeColor="text1"/>
        <w:sz w:val="24"/>
        <w:szCs w:val="24"/>
      </w:rPr>
    </w:pPr>
    <w:sdt>
      <w:sdtPr>
        <w:rPr>
          <w:color w:val="000000" w:themeColor="text1"/>
          <w:sz w:val="24"/>
          <w:szCs w:val="24"/>
        </w:rPr>
        <w:alias w:val="Author"/>
        <w:id w:val="718097095"/>
        <w:dataBinding w:prefixMappings="xmlns:ns0='http://schemas.openxmlformats.org/package/2006/metadata/core-properties' xmlns:ns1='http://purl.org/dc/elements/1.1/'" w:xpath="/ns0:coreProperties[1]/ns1:creator[1]" w:storeItemID="{6C3C8BC8-F283-45AE-878A-BAB7291924A1}"/>
        <w:text/>
      </w:sdtPr>
      <w:sdtEndPr/>
      <w:sdtContent>
        <w:r w:rsidR="00DF10C2">
          <w:rPr>
            <w:color w:val="000000" w:themeColor="text1"/>
            <w:sz w:val="24"/>
            <w:szCs w:val="24"/>
          </w:rPr>
          <w:t>Linguistic and Assistive Technologies Laboratory</w:t>
        </w:r>
      </w:sdtContent>
    </w:sdt>
  </w:p>
  <w:p w14:paraId="6D1AAECD" w14:textId="77777777" w:rsidR="00DF10C2" w:rsidRDefault="00DF10C2">
    <w:pPr>
      <w:pStyle w:val="Footer"/>
    </w:pPr>
    <w:r>
      <w:rPr>
        <w:noProof/>
      </w:rPr>
      <mc:AlternateContent>
        <mc:Choice Requires="wps">
          <w:drawing>
            <wp:anchor distT="0" distB="0" distL="114300" distR="114300" simplePos="0" relativeHeight="251662336" behindDoc="0" locked="0" layoutInCell="1" allowOverlap="1" wp14:anchorId="2C216014" wp14:editId="176FA2A1">
              <wp:simplePos x="0" y="0"/>
              <wp:positionH relativeFrom="margin">
                <wp:align>right</wp:align>
              </wp:positionH>
              <wp:positionV relativeFrom="bottomMargin">
                <wp:align>top</wp:align>
              </wp:positionV>
              <wp:extent cx="1508760" cy="3956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A5B0CC4"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39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RI3cRDcCAABoBAAADgAAAAAAAAAAAAAAAAAu&#10;AgAAZHJzL2Uyb0RvYy54bWxQSwECLQAUAAYACAAAACEAOLASw9kAAAAEAQAADwAAAAAAAAAAAAAA&#10;AACRBAAAZHJzL2Rvd25yZXYueG1sUEsFBgAAAAAEAAQA8wAAAJcFAAAAAA==&#10;" filled="f" stroked="f" strokeweight=".5pt">
              <v:textbox style="mso-fit-shape-to-text:t">
                <w:txbxContent>
                  <w:p w14:paraId="2A5B0CC4" w14:textId="77777777" w:rsidR="00DF10C2" w:rsidRDefault="00DF10C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36AB">
                      <w:rPr>
                        <w:rFonts w:asciiTheme="majorHAnsi" w:hAnsiTheme="majorHAnsi"/>
                        <w:noProof/>
                        <w:color w:val="000000" w:themeColor="text1"/>
                        <w:sz w:val="40"/>
                        <w:szCs w:val="40"/>
                      </w:rPr>
                      <w:t>39</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3360" behindDoc="1" locked="0" layoutInCell="1" allowOverlap="1" wp14:anchorId="30BEB948" wp14:editId="1FD6BAE0">
              <wp:simplePos x="0" y="0"/>
              <wp:positionH relativeFrom="margin">
                <wp:align>center</wp:align>
              </wp:positionH>
              <wp:positionV relativeFrom="bottomMargin">
                <wp:align>top</wp:align>
              </wp:positionV>
              <wp:extent cx="5943600" cy="36195"/>
              <wp:effectExtent l="0" t="0" r="0" b="0"/>
              <wp:wrapSquare wrapText="bothSides"/>
              <wp:docPr id="18" name="Rectangle 1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1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VO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RPd0c35YSlO7on&#10;1YQ7GGBkI4FGH7cU9+DvwnSKtM3dnlSw+U99sFMR9TyLCqfEJBnXl58vNi1pL8l3sVlerjNm85Ls&#10;Q0xfAS3Lm44Hql6kFMdvMdXQ55Bcy7i8OrzVxlRvtjSZZKVVdulsoEbfg6L+iMiqoJbJgmsT2FHQ&#10;TAgpwaVldQ2ih2pet/RNPOeMwto4AszIiurP2BNAntq32JXlFJ9ToQzmnNz+i1hNnjNKZXRpTrba&#10;YfgbgKGupso1/lmkKk1W6Qn7M91+SOYa6/sQTg5Iz0OmUJJzFE1e6Xx6JXm0X58L7Mtb3v8G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CjdtU7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94E9" w14:textId="77777777" w:rsidR="00CB5D33" w:rsidRDefault="00CB5D33" w:rsidP="00084AE5">
      <w:pPr>
        <w:spacing w:after="0" w:line="240" w:lineRule="auto"/>
      </w:pPr>
      <w:r>
        <w:separator/>
      </w:r>
    </w:p>
  </w:footnote>
  <w:footnote w:type="continuationSeparator" w:id="0">
    <w:p w14:paraId="213BD920" w14:textId="77777777" w:rsidR="00CB5D33" w:rsidRDefault="00CB5D33" w:rsidP="0008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DCD3" w14:textId="77777777" w:rsidR="00E814EF" w:rsidRDefault="00E8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D4B2" w14:textId="77777777" w:rsidR="00E814EF" w:rsidRDefault="00E81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4B09" w14:textId="77777777" w:rsidR="00E814EF" w:rsidRDefault="00E8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166"/>
    <w:multiLevelType w:val="hybridMultilevel"/>
    <w:tmpl w:val="AFF25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75A53"/>
    <w:multiLevelType w:val="multilevel"/>
    <w:tmpl w:val="F822E6F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752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416C7"/>
    <w:multiLevelType w:val="multilevel"/>
    <w:tmpl w:val="CA444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0A0F86"/>
    <w:multiLevelType w:val="hybridMultilevel"/>
    <w:tmpl w:val="E124AEF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F431D55"/>
    <w:multiLevelType w:val="hybridMultilevel"/>
    <w:tmpl w:val="12DCF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F613C29"/>
    <w:multiLevelType w:val="hybridMultilevel"/>
    <w:tmpl w:val="88DCD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42F51"/>
    <w:multiLevelType w:val="hybridMultilevel"/>
    <w:tmpl w:val="6ABC3C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B35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A548A6"/>
    <w:multiLevelType w:val="hybridMultilevel"/>
    <w:tmpl w:val="76529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56DCC"/>
    <w:multiLevelType w:val="hybridMultilevel"/>
    <w:tmpl w:val="CEAC38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1BEE3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5F02A2"/>
    <w:multiLevelType w:val="hybridMultilevel"/>
    <w:tmpl w:val="449C7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F127B2"/>
    <w:multiLevelType w:val="hybridMultilevel"/>
    <w:tmpl w:val="619E64C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E6E7BF0"/>
    <w:multiLevelType w:val="hybridMultilevel"/>
    <w:tmpl w:val="CCDC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041074"/>
    <w:multiLevelType w:val="hybridMultilevel"/>
    <w:tmpl w:val="D8B6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B06C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BB289C"/>
    <w:multiLevelType w:val="hybridMultilevel"/>
    <w:tmpl w:val="621A016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40EF52CD"/>
    <w:multiLevelType w:val="hybridMultilevel"/>
    <w:tmpl w:val="848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780F"/>
    <w:multiLevelType w:val="hybridMultilevel"/>
    <w:tmpl w:val="701A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F8793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464E55DA"/>
    <w:multiLevelType w:val="hybridMultilevel"/>
    <w:tmpl w:val="BA2A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20B59"/>
    <w:multiLevelType w:val="hybridMultilevel"/>
    <w:tmpl w:val="1424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E0067"/>
    <w:multiLevelType w:val="hybridMultilevel"/>
    <w:tmpl w:val="427A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E4B57"/>
    <w:multiLevelType w:val="hybridMultilevel"/>
    <w:tmpl w:val="3CE6D6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EE01FE6"/>
    <w:multiLevelType w:val="hybridMultilevel"/>
    <w:tmpl w:val="C3D68C1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52246B73"/>
    <w:multiLevelType w:val="hybridMultilevel"/>
    <w:tmpl w:val="C8E8E7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C672D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E9019A"/>
    <w:multiLevelType w:val="hybridMultilevel"/>
    <w:tmpl w:val="4240FA0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E704C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0C73E3"/>
    <w:multiLevelType w:val="hybridMultilevel"/>
    <w:tmpl w:val="1CC64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A61047"/>
    <w:multiLevelType w:val="hybridMultilevel"/>
    <w:tmpl w:val="679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D6761"/>
    <w:multiLevelType w:val="hybridMultilevel"/>
    <w:tmpl w:val="650CD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981F2C"/>
    <w:multiLevelType w:val="hybridMultilevel"/>
    <w:tmpl w:val="1726861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15:restartNumberingAfterBreak="0">
    <w:nsid w:val="67E45E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C973E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296513"/>
    <w:multiLevelType w:val="multilevel"/>
    <w:tmpl w:val="BF141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49553EB"/>
    <w:multiLevelType w:val="hybridMultilevel"/>
    <w:tmpl w:val="CD4C7A9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C0060F5"/>
    <w:multiLevelType w:val="hybridMultilevel"/>
    <w:tmpl w:val="C7B2B19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9" w15:restartNumberingAfterBreak="0">
    <w:nsid w:val="7C0512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E76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780022">
    <w:abstractNumId w:val="8"/>
  </w:num>
  <w:num w:numId="2" w16cid:durableId="679744488">
    <w:abstractNumId w:val="11"/>
  </w:num>
  <w:num w:numId="3" w16cid:durableId="2141144218">
    <w:abstractNumId w:val="34"/>
  </w:num>
  <w:num w:numId="4" w16cid:durableId="1531142161">
    <w:abstractNumId w:val="16"/>
  </w:num>
  <w:num w:numId="5" w16cid:durableId="949898407">
    <w:abstractNumId w:val="39"/>
  </w:num>
  <w:num w:numId="6" w16cid:durableId="839196855">
    <w:abstractNumId w:val="35"/>
  </w:num>
  <w:num w:numId="7" w16cid:durableId="1262223672">
    <w:abstractNumId w:val="40"/>
  </w:num>
  <w:num w:numId="8" w16cid:durableId="1143279383">
    <w:abstractNumId w:val="27"/>
  </w:num>
  <w:num w:numId="9" w16cid:durableId="758327855">
    <w:abstractNumId w:val="29"/>
  </w:num>
  <w:num w:numId="10" w16cid:durableId="896863033">
    <w:abstractNumId w:val="2"/>
  </w:num>
  <w:num w:numId="11" w16cid:durableId="2015449944">
    <w:abstractNumId w:val="9"/>
  </w:num>
  <w:num w:numId="12" w16cid:durableId="1923643981">
    <w:abstractNumId w:val="6"/>
  </w:num>
  <w:num w:numId="13" w16cid:durableId="1135368650">
    <w:abstractNumId w:val="31"/>
  </w:num>
  <w:num w:numId="14" w16cid:durableId="2000110306">
    <w:abstractNumId w:val="22"/>
  </w:num>
  <w:num w:numId="15" w16cid:durableId="150759574">
    <w:abstractNumId w:val="18"/>
  </w:num>
  <w:num w:numId="16" w16cid:durableId="15818469">
    <w:abstractNumId w:val="23"/>
  </w:num>
  <w:num w:numId="17" w16cid:durableId="801575837">
    <w:abstractNumId w:val="30"/>
  </w:num>
  <w:num w:numId="18" w16cid:durableId="1614165272">
    <w:abstractNumId w:val="20"/>
  </w:num>
  <w:num w:numId="19" w16cid:durableId="788860444">
    <w:abstractNumId w:val="7"/>
  </w:num>
  <w:num w:numId="20" w16cid:durableId="1697190876">
    <w:abstractNumId w:val="32"/>
  </w:num>
  <w:num w:numId="21" w16cid:durableId="461270648">
    <w:abstractNumId w:val="15"/>
  </w:num>
  <w:num w:numId="22" w16cid:durableId="763913165">
    <w:abstractNumId w:val="12"/>
  </w:num>
  <w:num w:numId="23" w16cid:durableId="841504985">
    <w:abstractNumId w:val="21"/>
  </w:num>
  <w:num w:numId="24" w16cid:durableId="1570993066">
    <w:abstractNumId w:val="14"/>
  </w:num>
  <w:num w:numId="25" w16cid:durableId="1086149700">
    <w:abstractNumId w:val="19"/>
  </w:num>
  <w:num w:numId="26" w16cid:durableId="2086610651">
    <w:abstractNumId w:val="0"/>
  </w:num>
  <w:num w:numId="27" w16cid:durableId="140780132">
    <w:abstractNumId w:val="24"/>
  </w:num>
  <w:num w:numId="28" w16cid:durableId="1725058515">
    <w:abstractNumId w:val="3"/>
  </w:num>
  <w:num w:numId="29" w16cid:durableId="1102801842">
    <w:abstractNumId w:val="38"/>
  </w:num>
  <w:num w:numId="30" w16cid:durableId="1422222326">
    <w:abstractNumId w:val="1"/>
  </w:num>
  <w:num w:numId="31" w16cid:durableId="781648041">
    <w:abstractNumId w:val="17"/>
  </w:num>
  <w:num w:numId="32" w16cid:durableId="158156278">
    <w:abstractNumId w:val="28"/>
  </w:num>
  <w:num w:numId="33" w16cid:durableId="1161851013">
    <w:abstractNumId w:val="10"/>
  </w:num>
  <w:num w:numId="34" w16cid:durableId="1111582744">
    <w:abstractNumId w:val="25"/>
  </w:num>
  <w:num w:numId="35" w16cid:durableId="428241422">
    <w:abstractNumId w:val="33"/>
  </w:num>
  <w:num w:numId="36" w16cid:durableId="708916545">
    <w:abstractNumId w:val="4"/>
  </w:num>
  <w:num w:numId="37" w16cid:durableId="1994331876">
    <w:abstractNumId w:val="5"/>
  </w:num>
  <w:num w:numId="38" w16cid:durableId="1571424797">
    <w:abstractNumId w:val="26"/>
  </w:num>
  <w:num w:numId="39" w16cid:durableId="1708411942">
    <w:abstractNumId w:val="13"/>
  </w:num>
  <w:num w:numId="40" w16cid:durableId="1589386650">
    <w:abstractNumId w:val="37"/>
  </w:num>
  <w:num w:numId="41" w16cid:durableId="1408650019">
    <w:abstractNumId w:val="36"/>
  </w:num>
  <w:num w:numId="42" w16cid:durableId="1659963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16356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67335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1432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52593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5387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91608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36527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92188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89137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6236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74595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3599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267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6244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240425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36176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0848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40711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46060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551653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67549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60475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60328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22813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3B44"/>
    <w:rsid w:val="00003018"/>
    <w:rsid w:val="000229AC"/>
    <w:rsid w:val="00030ED7"/>
    <w:rsid w:val="000511AB"/>
    <w:rsid w:val="00061DB1"/>
    <w:rsid w:val="00073546"/>
    <w:rsid w:val="00084AE5"/>
    <w:rsid w:val="00090603"/>
    <w:rsid w:val="00091585"/>
    <w:rsid w:val="000934A6"/>
    <w:rsid w:val="000A591E"/>
    <w:rsid w:val="000F0FA0"/>
    <w:rsid w:val="000F2410"/>
    <w:rsid w:val="00106023"/>
    <w:rsid w:val="001233C4"/>
    <w:rsid w:val="00163C36"/>
    <w:rsid w:val="00164908"/>
    <w:rsid w:val="0017603D"/>
    <w:rsid w:val="001764D0"/>
    <w:rsid w:val="001910F9"/>
    <w:rsid w:val="00191A04"/>
    <w:rsid w:val="00196323"/>
    <w:rsid w:val="001B3963"/>
    <w:rsid w:val="001B65EB"/>
    <w:rsid w:val="001C3C8D"/>
    <w:rsid w:val="00210D25"/>
    <w:rsid w:val="00235233"/>
    <w:rsid w:val="002514E0"/>
    <w:rsid w:val="0025640C"/>
    <w:rsid w:val="002745D7"/>
    <w:rsid w:val="00293F14"/>
    <w:rsid w:val="002A01D9"/>
    <w:rsid w:val="002A7D4F"/>
    <w:rsid w:val="002D0185"/>
    <w:rsid w:val="002D3FDB"/>
    <w:rsid w:val="003033A0"/>
    <w:rsid w:val="00315821"/>
    <w:rsid w:val="00321E68"/>
    <w:rsid w:val="003244EF"/>
    <w:rsid w:val="003313A5"/>
    <w:rsid w:val="00342177"/>
    <w:rsid w:val="0034759E"/>
    <w:rsid w:val="0035590F"/>
    <w:rsid w:val="003569C9"/>
    <w:rsid w:val="003A3448"/>
    <w:rsid w:val="003A70D9"/>
    <w:rsid w:val="003D0F4E"/>
    <w:rsid w:val="003E507C"/>
    <w:rsid w:val="003F0BD3"/>
    <w:rsid w:val="003F378A"/>
    <w:rsid w:val="004107AB"/>
    <w:rsid w:val="00433DCF"/>
    <w:rsid w:val="0047495B"/>
    <w:rsid w:val="00476C32"/>
    <w:rsid w:val="00480A8F"/>
    <w:rsid w:val="00486010"/>
    <w:rsid w:val="004869B3"/>
    <w:rsid w:val="00493060"/>
    <w:rsid w:val="004B1C35"/>
    <w:rsid w:val="004C2AF2"/>
    <w:rsid w:val="004D0CC2"/>
    <w:rsid w:val="004E79E1"/>
    <w:rsid w:val="00504CDD"/>
    <w:rsid w:val="005125B3"/>
    <w:rsid w:val="00530B47"/>
    <w:rsid w:val="0054104B"/>
    <w:rsid w:val="00546FEB"/>
    <w:rsid w:val="005619AD"/>
    <w:rsid w:val="0059420F"/>
    <w:rsid w:val="005953F9"/>
    <w:rsid w:val="00596F90"/>
    <w:rsid w:val="005A2ABC"/>
    <w:rsid w:val="005D594B"/>
    <w:rsid w:val="005D78C8"/>
    <w:rsid w:val="005E56C4"/>
    <w:rsid w:val="005F34F9"/>
    <w:rsid w:val="005F526B"/>
    <w:rsid w:val="006117D2"/>
    <w:rsid w:val="00627F06"/>
    <w:rsid w:val="00651C9A"/>
    <w:rsid w:val="00665FDD"/>
    <w:rsid w:val="00666A64"/>
    <w:rsid w:val="006873EF"/>
    <w:rsid w:val="006A2F8E"/>
    <w:rsid w:val="006A75F1"/>
    <w:rsid w:val="006C4CB9"/>
    <w:rsid w:val="006D5A1F"/>
    <w:rsid w:val="006E5A66"/>
    <w:rsid w:val="00752949"/>
    <w:rsid w:val="00756DEE"/>
    <w:rsid w:val="00762E79"/>
    <w:rsid w:val="00766FBA"/>
    <w:rsid w:val="0077796C"/>
    <w:rsid w:val="0078561B"/>
    <w:rsid w:val="00796019"/>
    <w:rsid w:val="00797AE3"/>
    <w:rsid w:val="007A1972"/>
    <w:rsid w:val="007B4E3D"/>
    <w:rsid w:val="00807AD3"/>
    <w:rsid w:val="008562F9"/>
    <w:rsid w:val="00882435"/>
    <w:rsid w:val="00887B44"/>
    <w:rsid w:val="00887FD7"/>
    <w:rsid w:val="008A6CD7"/>
    <w:rsid w:val="008B147C"/>
    <w:rsid w:val="008D459B"/>
    <w:rsid w:val="008E36AB"/>
    <w:rsid w:val="008F5615"/>
    <w:rsid w:val="00901298"/>
    <w:rsid w:val="00901FEE"/>
    <w:rsid w:val="0090220B"/>
    <w:rsid w:val="00913A96"/>
    <w:rsid w:val="009151F3"/>
    <w:rsid w:val="00926A15"/>
    <w:rsid w:val="00926B42"/>
    <w:rsid w:val="00956BF7"/>
    <w:rsid w:val="00966049"/>
    <w:rsid w:val="00967C10"/>
    <w:rsid w:val="009914AD"/>
    <w:rsid w:val="00993F8A"/>
    <w:rsid w:val="009B7E4B"/>
    <w:rsid w:val="009D46AC"/>
    <w:rsid w:val="009E16C0"/>
    <w:rsid w:val="009E7445"/>
    <w:rsid w:val="00A153AE"/>
    <w:rsid w:val="00A203A0"/>
    <w:rsid w:val="00A2541A"/>
    <w:rsid w:val="00A41327"/>
    <w:rsid w:val="00A43492"/>
    <w:rsid w:val="00A6188B"/>
    <w:rsid w:val="00A646C0"/>
    <w:rsid w:val="00AA0636"/>
    <w:rsid w:val="00AB07CC"/>
    <w:rsid w:val="00AD41FF"/>
    <w:rsid w:val="00AD766A"/>
    <w:rsid w:val="00AE7CE8"/>
    <w:rsid w:val="00AF4C79"/>
    <w:rsid w:val="00B0537D"/>
    <w:rsid w:val="00B25E4C"/>
    <w:rsid w:val="00B46804"/>
    <w:rsid w:val="00B54C29"/>
    <w:rsid w:val="00B559D3"/>
    <w:rsid w:val="00B63BE2"/>
    <w:rsid w:val="00B70924"/>
    <w:rsid w:val="00BB6D9F"/>
    <w:rsid w:val="00BD47B9"/>
    <w:rsid w:val="00C100B2"/>
    <w:rsid w:val="00C220BD"/>
    <w:rsid w:val="00C27753"/>
    <w:rsid w:val="00C30F84"/>
    <w:rsid w:val="00C379CC"/>
    <w:rsid w:val="00C53A5F"/>
    <w:rsid w:val="00C57BCD"/>
    <w:rsid w:val="00C6256D"/>
    <w:rsid w:val="00C644FC"/>
    <w:rsid w:val="00C70A78"/>
    <w:rsid w:val="00C90EF5"/>
    <w:rsid w:val="00C92AC7"/>
    <w:rsid w:val="00C939C9"/>
    <w:rsid w:val="00CA58FE"/>
    <w:rsid w:val="00CB5D33"/>
    <w:rsid w:val="00CB75DF"/>
    <w:rsid w:val="00CE2862"/>
    <w:rsid w:val="00D03B4B"/>
    <w:rsid w:val="00D06472"/>
    <w:rsid w:val="00D1362E"/>
    <w:rsid w:val="00D20B33"/>
    <w:rsid w:val="00D3190F"/>
    <w:rsid w:val="00D35982"/>
    <w:rsid w:val="00D46E6D"/>
    <w:rsid w:val="00D53B44"/>
    <w:rsid w:val="00D77E68"/>
    <w:rsid w:val="00DA30C2"/>
    <w:rsid w:val="00DC11A9"/>
    <w:rsid w:val="00DD43AF"/>
    <w:rsid w:val="00DE0EAA"/>
    <w:rsid w:val="00DE0EFB"/>
    <w:rsid w:val="00DE5666"/>
    <w:rsid w:val="00DF10C2"/>
    <w:rsid w:val="00DF482B"/>
    <w:rsid w:val="00E159C0"/>
    <w:rsid w:val="00E24CA6"/>
    <w:rsid w:val="00E252A5"/>
    <w:rsid w:val="00E256E2"/>
    <w:rsid w:val="00E503F3"/>
    <w:rsid w:val="00E5042B"/>
    <w:rsid w:val="00E72D4F"/>
    <w:rsid w:val="00E814EF"/>
    <w:rsid w:val="00E9612F"/>
    <w:rsid w:val="00EC7DDC"/>
    <w:rsid w:val="00ED4CB0"/>
    <w:rsid w:val="00ED5431"/>
    <w:rsid w:val="00ED64F2"/>
    <w:rsid w:val="00EE3247"/>
    <w:rsid w:val="00F05D1E"/>
    <w:rsid w:val="00F20D3D"/>
    <w:rsid w:val="00F37926"/>
    <w:rsid w:val="00F412CD"/>
    <w:rsid w:val="00F448AC"/>
    <w:rsid w:val="00F84CCB"/>
    <w:rsid w:val="00F94701"/>
    <w:rsid w:val="00FA1A0D"/>
    <w:rsid w:val="00FD20E1"/>
    <w:rsid w:val="00FD3379"/>
    <w:rsid w:val="00FE4352"/>
    <w:rsid w:val="00FF1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C8871"/>
  <w15:docId w15:val="{626E11A5-24A1-F842-8AF4-8C4F318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DD43AF"/>
    <w:pPr>
      <w:pageBreakBefore/>
      <w:spacing w:before="240" w:after="120"/>
      <w:outlineLvl w:val="0"/>
    </w:pPr>
    <w:rPr>
      <w:b/>
      <w:sz w:val="24"/>
      <w:szCs w:val="24"/>
    </w:rPr>
  </w:style>
  <w:style w:type="paragraph" w:styleId="Heading2">
    <w:name w:val="heading 2"/>
    <w:basedOn w:val="Normal"/>
    <w:next w:val="Normal"/>
    <w:rsid w:val="00F412CD"/>
    <w:pPr>
      <w:spacing w:before="240" w:after="0"/>
      <w:ind w:left="720"/>
      <w:outlineLvl w:val="1"/>
    </w:pPr>
    <w:rPr>
      <w:b/>
      <w:sz w:val="24"/>
      <w:szCs w:val="24"/>
    </w:rPr>
  </w:style>
  <w:style w:type="paragraph" w:styleId="Heading3">
    <w:name w:val="heading 3"/>
    <w:basedOn w:val="Heading2"/>
    <w:next w:val="Normal"/>
    <w:rsid w:val="00DD43AF"/>
    <w:pPr>
      <w:outlineLvl w:val="2"/>
    </w:pPr>
    <w:rPr>
      <w:i/>
      <w:sz w:val="22"/>
      <w:szCs w:val="20"/>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53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A5F"/>
    <w:rPr>
      <w:rFonts w:ascii="Tahoma" w:hAnsi="Tahoma" w:cs="Tahoma"/>
      <w:sz w:val="16"/>
      <w:szCs w:val="16"/>
    </w:rPr>
  </w:style>
  <w:style w:type="character" w:styleId="CommentReference">
    <w:name w:val="annotation reference"/>
    <w:basedOn w:val="DefaultParagraphFont"/>
    <w:uiPriority w:val="99"/>
    <w:semiHidden/>
    <w:unhideWhenUsed/>
    <w:rsid w:val="00B63BE2"/>
    <w:rPr>
      <w:sz w:val="18"/>
      <w:szCs w:val="18"/>
    </w:rPr>
  </w:style>
  <w:style w:type="paragraph" w:styleId="CommentText">
    <w:name w:val="annotation text"/>
    <w:basedOn w:val="Normal"/>
    <w:link w:val="CommentTextChar"/>
    <w:uiPriority w:val="99"/>
    <w:semiHidden/>
    <w:unhideWhenUsed/>
    <w:rsid w:val="00B63BE2"/>
    <w:pPr>
      <w:spacing w:line="240" w:lineRule="auto"/>
    </w:pPr>
    <w:rPr>
      <w:sz w:val="24"/>
      <w:szCs w:val="24"/>
    </w:rPr>
  </w:style>
  <w:style w:type="character" w:customStyle="1" w:styleId="CommentTextChar">
    <w:name w:val="Comment Text Char"/>
    <w:basedOn w:val="DefaultParagraphFont"/>
    <w:link w:val="CommentText"/>
    <w:uiPriority w:val="99"/>
    <w:semiHidden/>
    <w:rsid w:val="00B63BE2"/>
    <w:rPr>
      <w:sz w:val="24"/>
      <w:szCs w:val="24"/>
    </w:rPr>
  </w:style>
  <w:style w:type="paragraph" w:styleId="CommentSubject">
    <w:name w:val="annotation subject"/>
    <w:basedOn w:val="CommentText"/>
    <w:next w:val="CommentText"/>
    <w:link w:val="CommentSubjectChar"/>
    <w:uiPriority w:val="99"/>
    <w:semiHidden/>
    <w:unhideWhenUsed/>
    <w:rsid w:val="00B63BE2"/>
    <w:rPr>
      <w:b/>
      <w:bCs/>
      <w:sz w:val="20"/>
      <w:szCs w:val="20"/>
    </w:rPr>
  </w:style>
  <w:style w:type="character" w:customStyle="1" w:styleId="CommentSubjectChar">
    <w:name w:val="Comment Subject Char"/>
    <w:basedOn w:val="CommentTextChar"/>
    <w:link w:val="CommentSubject"/>
    <w:uiPriority w:val="99"/>
    <w:semiHidden/>
    <w:rsid w:val="00B63BE2"/>
    <w:rPr>
      <w:b/>
      <w:bCs/>
      <w:sz w:val="20"/>
      <w:szCs w:val="20"/>
    </w:rPr>
  </w:style>
  <w:style w:type="character" w:styleId="Hyperlink">
    <w:name w:val="Hyperlink"/>
    <w:basedOn w:val="DefaultParagraphFont"/>
    <w:uiPriority w:val="99"/>
    <w:unhideWhenUsed/>
    <w:rsid w:val="00C70A78"/>
    <w:rPr>
      <w:color w:val="0000FF" w:themeColor="hyperlink"/>
      <w:u w:val="single"/>
    </w:rPr>
  </w:style>
  <w:style w:type="paragraph" w:styleId="Header">
    <w:name w:val="header"/>
    <w:basedOn w:val="Normal"/>
    <w:link w:val="HeaderChar"/>
    <w:uiPriority w:val="99"/>
    <w:unhideWhenUsed/>
    <w:rsid w:val="0008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AE5"/>
  </w:style>
  <w:style w:type="paragraph" w:styleId="Footer">
    <w:name w:val="footer"/>
    <w:basedOn w:val="Normal"/>
    <w:link w:val="FooterChar"/>
    <w:uiPriority w:val="99"/>
    <w:unhideWhenUsed/>
    <w:rsid w:val="0008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AE5"/>
  </w:style>
  <w:style w:type="paragraph" w:customStyle="1" w:styleId="CE490426FA1F417B964E942E3A6CE9DE">
    <w:name w:val="CE490426FA1F417B964E942E3A6CE9DE"/>
    <w:rsid w:val="001233C4"/>
    <w:rPr>
      <w:rFonts w:asciiTheme="minorHAnsi" w:eastAsiaTheme="minorEastAsia" w:hAnsiTheme="minorHAnsi" w:cstheme="minorBidi"/>
      <w:color w:val="auto"/>
      <w:lang w:eastAsia="ja-JP"/>
    </w:rPr>
  </w:style>
  <w:style w:type="paragraph" w:styleId="NoSpacing">
    <w:name w:val="No Spacing"/>
    <w:link w:val="NoSpacingChar"/>
    <w:uiPriority w:val="1"/>
    <w:qFormat/>
    <w:rsid w:val="000A591E"/>
    <w:pPr>
      <w:spacing w:after="0" w:line="240" w:lineRule="auto"/>
    </w:pPr>
    <w:rPr>
      <w:rFonts w:asciiTheme="minorHAnsi" w:eastAsiaTheme="minorEastAsia" w:hAnsiTheme="minorHAnsi" w:cstheme="minorBidi"/>
      <w:color w:val="auto"/>
      <w:lang w:eastAsia="ja-JP"/>
    </w:rPr>
  </w:style>
  <w:style w:type="character" w:customStyle="1" w:styleId="NoSpacingChar">
    <w:name w:val="No Spacing Char"/>
    <w:basedOn w:val="DefaultParagraphFont"/>
    <w:link w:val="NoSpacing"/>
    <w:uiPriority w:val="1"/>
    <w:rsid w:val="000A591E"/>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2745D7"/>
    <w:rPr>
      <w:color w:val="800080" w:themeColor="followedHyperlink"/>
      <w:u w:val="single"/>
    </w:rPr>
  </w:style>
  <w:style w:type="table" w:styleId="TableGrid">
    <w:name w:val="Table Grid"/>
    <w:basedOn w:val="TableNormal"/>
    <w:uiPriority w:val="59"/>
    <w:rsid w:val="00ED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972"/>
    <w:pPr>
      <w:ind w:left="720"/>
      <w:contextualSpacing/>
    </w:pPr>
  </w:style>
  <w:style w:type="paragraph" w:styleId="Caption">
    <w:name w:val="caption"/>
    <w:basedOn w:val="Normal"/>
    <w:next w:val="Normal"/>
    <w:uiPriority w:val="35"/>
    <w:unhideWhenUsed/>
    <w:qFormat/>
    <w:rsid w:val="00164908"/>
    <w:pPr>
      <w:spacing w:line="240" w:lineRule="auto"/>
    </w:pPr>
    <w:rPr>
      <w:b/>
      <w:bCs/>
      <w:color w:val="4F81BD" w:themeColor="accent1"/>
      <w:sz w:val="18"/>
      <w:szCs w:val="18"/>
    </w:rPr>
  </w:style>
  <w:style w:type="paragraph" w:styleId="TOC1">
    <w:name w:val="toc 1"/>
    <w:basedOn w:val="Normal"/>
    <w:next w:val="Normal"/>
    <w:autoRedefine/>
    <w:uiPriority w:val="39"/>
    <w:unhideWhenUsed/>
    <w:rsid w:val="00C90EF5"/>
  </w:style>
  <w:style w:type="paragraph" w:styleId="TOC2">
    <w:name w:val="toc 2"/>
    <w:basedOn w:val="Normal"/>
    <w:next w:val="Normal"/>
    <w:autoRedefine/>
    <w:uiPriority w:val="39"/>
    <w:unhideWhenUsed/>
    <w:rsid w:val="00C90EF5"/>
    <w:pPr>
      <w:ind w:left="220"/>
    </w:pPr>
  </w:style>
  <w:style w:type="paragraph" w:styleId="TOC3">
    <w:name w:val="toc 3"/>
    <w:basedOn w:val="Normal"/>
    <w:next w:val="Normal"/>
    <w:autoRedefine/>
    <w:uiPriority w:val="39"/>
    <w:unhideWhenUsed/>
    <w:rsid w:val="00C90EF5"/>
    <w:pPr>
      <w:ind w:left="440"/>
    </w:pPr>
  </w:style>
  <w:style w:type="paragraph" w:styleId="TOC4">
    <w:name w:val="toc 4"/>
    <w:basedOn w:val="Normal"/>
    <w:next w:val="Normal"/>
    <w:autoRedefine/>
    <w:uiPriority w:val="39"/>
    <w:unhideWhenUsed/>
    <w:rsid w:val="00C90EF5"/>
    <w:pPr>
      <w:ind w:left="660"/>
    </w:pPr>
  </w:style>
  <w:style w:type="paragraph" w:styleId="TOC5">
    <w:name w:val="toc 5"/>
    <w:basedOn w:val="Normal"/>
    <w:next w:val="Normal"/>
    <w:autoRedefine/>
    <w:uiPriority w:val="39"/>
    <w:unhideWhenUsed/>
    <w:rsid w:val="00C90EF5"/>
    <w:pPr>
      <w:ind w:left="880"/>
    </w:pPr>
  </w:style>
  <w:style w:type="paragraph" w:styleId="TOC6">
    <w:name w:val="toc 6"/>
    <w:basedOn w:val="Normal"/>
    <w:next w:val="Normal"/>
    <w:autoRedefine/>
    <w:uiPriority w:val="39"/>
    <w:unhideWhenUsed/>
    <w:rsid w:val="00C90EF5"/>
    <w:pPr>
      <w:ind w:left="1100"/>
    </w:pPr>
  </w:style>
  <w:style w:type="paragraph" w:styleId="TOC7">
    <w:name w:val="toc 7"/>
    <w:basedOn w:val="Normal"/>
    <w:next w:val="Normal"/>
    <w:autoRedefine/>
    <w:uiPriority w:val="39"/>
    <w:unhideWhenUsed/>
    <w:rsid w:val="00C90EF5"/>
    <w:pPr>
      <w:ind w:left="1320"/>
    </w:pPr>
  </w:style>
  <w:style w:type="paragraph" w:styleId="TOC8">
    <w:name w:val="toc 8"/>
    <w:basedOn w:val="Normal"/>
    <w:next w:val="Normal"/>
    <w:autoRedefine/>
    <w:uiPriority w:val="39"/>
    <w:unhideWhenUsed/>
    <w:rsid w:val="00C90EF5"/>
    <w:pPr>
      <w:ind w:left="1540"/>
    </w:pPr>
  </w:style>
  <w:style w:type="paragraph" w:styleId="TOC9">
    <w:name w:val="toc 9"/>
    <w:basedOn w:val="Normal"/>
    <w:next w:val="Normal"/>
    <w:autoRedefine/>
    <w:uiPriority w:val="39"/>
    <w:unhideWhenUsed/>
    <w:rsid w:val="00C90EF5"/>
    <w:pPr>
      <w:ind w:left="1760"/>
    </w:pPr>
  </w:style>
  <w:style w:type="paragraph" w:styleId="Revision">
    <w:name w:val="Revision"/>
    <w:hidden/>
    <w:uiPriority w:val="99"/>
    <w:semiHidden/>
    <w:rsid w:val="00FA1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png"/><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g"/><Relationship Id="rId25" Type="http://schemas.openxmlformats.org/officeDocument/2006/relationships/header" Target="header3.xml"/><Relationship Id="rId33" Type="http://schemas.openxmlformats.org/officeDocument/2006/relationships/image" Target="media/image14.jp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upport.apple.com/kb/DL762?viewlocale=en_US&amp;locale=en_US" TargetMode="External"/><Relationship Id="rId20" Type="http://schemas.openxmlformats.org/officeDocument/2006/relationships/image" Target="media/image8.jpg"/><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2.xml"/><Relationship Id="rId32" Type="http://schemas.openxmlformats.org/officeDocument/2006/relationships/image" Target="media/image13.jpg"/><Relationship Id="rId37" Type="http://schemas.openxmlformats.org/officeDocument/2006/relationships/hyperlink" Target="http://www.mpi.nl/tools/elan/EAF_Annotation_Format_2.8_and_ELAN.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pport.apple.com/kb/DL1572?locale=en_US" TargetMode="External"/><Relationship Id="rId23" Type="http://schemas.openxmlformats.org/officeDocument/2006/relationships/footer" Target="footer1.xml"/><Relationship Id="rId28" Type="http://schemas.openxmlformats.org/officeDocument/2006/relationships/image" Target="media/image9.jpg"/><Relationship Id="rId36" Type="http://schemas.openxmlformats.org/officeDocument/2006/relationships/image" Target="media/image17.png"/><Relationship Id="rId10" Type="http://schemas.openxmlformats.org/officeDocument/2006/relationships/image" Target="media/image1.JPG"/><Relationship Id="rId19" Type="http://schemas.openxmlformats.org/officeDocument/2006/relationships/image" Target="media/image7.png"/><Relationship Id="rId31" Type="http://schemas.openxmlformats.org/officeDocument/2006/relationships/image" Target="media/image12.jpg"/><Relationship Id="rId4" Type="http://schemas.openxmlformats.org/officeDocument/2006/relationships/styles" Target="styles.xml"/><Relationship Id="rId9" Type="http://schemas.openxmlformats.org/officeDocument/2006/relationships/hyperlink" Target="http://www.xilisoft.com/video-converter-software.html" TargetMode="External"/><Relationship Id="rId14" Type="http://schemas.openxmlformats.org/officeDocument/2006/relationships/hyperlink" Target="https://tla.mpi.nl/tools/tla-tools/elan/download/"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11.jpg"/><Relationship Id="rId35" Type="http://schemas.openxmlformats.org/officeDocument/2006/relationships/image" Target="media/image16.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2015-10-08T00:00:00</PublishDate>
  <Abstract>This document is intended to be used as a guide to individuals annotating American Sign Language videos using the ELAN Annotation Software. The following is meant to be read as a step by step guide and is specific to the LATLab study on Immediate Feedback to Support Learning American Sign Language through Multisensory Recognition.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B2393-1095-4B12-AB1E-A44E2B3C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8963</Words>
  <Characters>51093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Instructions for Using ELAN Annotation Software</vt:lpstr>
    </vt:vector>
  </TitlesOfParts>
  <Company>Hewlett-Packard</Company>
  <LinksUpToDate>false</LinksUpToDate>
  <CharactersWithSpaces>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ELAN Annotation Software</dc:title>
  <dc:creator>Linguistic and Assistive Technologies Laboratory</dc:creator>
  <cp:lastModifiedBy>Matt Huenerfauth</cp:lastModifiedBy>
  <cp:revision>3</cp:revision>
  <dcterms:created xsi:type="dcterms:W3CDTF">2016-04-08T13:21:00Z</dcterms:created>
  <dcterms:modified xsi:type="dcterms:W3CDTF">2022-04-07T16:15:00Z</dcterms:modified>
</cp:coreProperties>
</file>